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8F12" w14:textId="77777777" w:rsidR="00501AC0" w:rsidRDefault="00961FB4" w:rsidP="00501AC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0513B6" wp14:editId="2BD205E9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1703705" cy="23063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3705" cy="230632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D3D0E" w14:textId="77777777" w:rsidR="00501AC0" w:rsidRPr="00BB5FCA" w:rsidRDefault="00501AC0">
                            <w:pPr>
                              <w:rPr>
                                <w:rFonts w:ascii="Book Antiqua" w:hAnsi="Book Antiqua"/>
                                <w:sz w:val="21"/>
                              </w:rPr>
                            </w:pPr>
                            <w:r w:rsidRPr="00BB5FCA">
                              <w:rPr>
                                <w:rFonts w:ascii="Book Antiqua" w:hAnsi="Book Antiqua"/>
                                <w:sz w:val="21"/>
                              </w:rPr>
                              <w:t xml:space="preserve">A reverse outline helps you take stock of your draft and figure out how </w:t>
                            </w:r>
                            <w:r w:rsidR="001053EE" w:rsidRPr="00BB5FCA">
                              <w:rPr>
                                <w:rFonts w:ascii="Book Antiqua" w:hAnsi="Book Antiqua"/>
                                <w:sz w:val="21"/>
                              </w:rPr>
                              <w:t>to</w:t>
                            </w:r>
                            <w:r w:rsidRPr="00BB5FCA">
                              <w:rPr>
                                <w:rFonts w:ascii="Book Antiqua" w:hAnsi="Book Antiqua"/>
                                <w:sz w:val="21"/>
                              </w:rPr>
                              <w:t xml:space="preserve"> revise it for better organization.</w:t>
                            </w:r>
                          </w:p>
                          <w:p w14:paraId="365C1748" w14:textId="77777777" w:rsidR="00501AC0" w:rsidRPr="00BB5FCA" w:rsidRDefault="00501AC0">
                            <w:pPr>
                              <w:rPr>
                                <w:rFonts w:ascii="Book Antiqua" w:hAnsi="Book Antiqua"/>
                                <w:sz w:val="21"/>
                              </w:rPr>
                            </w:pPr>
                          </w:p>
                          <w:p w14:paraId="05F5ECCB" w14:textId="77777777" w:rsidR="00501AC0" w:rsidRPr="00BB5FCA" w:rsidRDefault="00501AC0">
                            <w:pPr>
                              <w:rPr>
                                <w:rFonts w:ascii="Book Antiqua" w:hAnsi="Book Antiqua"/>
                                <w:sz w:val="21"/>
                              </w:rPr>
                            </w:pPr>
                            <w:r w:rsidRPr="00BB5FCA">
                              <w:rPr>
                                <w:rFonts w:ascii="Book Antiqua" w:hAnsi="Book Antiqua"/>
                                <w:sz w:val="21"/>
                              </w:rPr>
                              <w:t xml:space="preserve">Use this handout if you frequently struggle to structure your ideas or if your professor has asked you to provide better transitions between paragraphs.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513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3.65pt;width:134.15pt;height:18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bfJGwIAADoEAAAOAAAAZHJzL2Uyb0RvYy54bWysU9tu2zAMfR+wfxD0vthxml6MOEXXJMOA&#13;&#10;7gK0+wBalmNhuk1SYndfP0pOU2Pb0zA/CKJ1eEgekqvbQUly5M4Loys6n+WUcM1MI/S+ot+edu+u&#13;&#10;KfEBdAPSaF7RZ+7p7frtm1VvS16YzsiGO4Ik2pe9rWgXgi2zzLOOK/AzY7nGx9Y4BQFNt88aBz2y&#13;&#10;K5kVeX6Z9cY11hnGvce/m/GRrhN/23IWvrSt54HIimJuIZ0unXU8s/UKyr0D2wl2SgP+IQsFQmPQ&#13;&#10;M9UGApCDE39QKcGc8aYNM2ZUZtpWMJ5qwGrm+W/VPHZgeaoFxfH2LJP/f7Ts8/GrI6LB3lGiQWGL&#13;&#10;nvgQyHszkCKq01tfIujRIiwM+DsiY6XePhj23SMkm2BGBx/Rdf/JNMgHh2CSx9A6FT2xaoI02I7n&#13;&#10;cwtiTBa5r/LFVb6khOFbscgvF0VqUgbli7t1PnzgRpF4qajDHid6OD74ENOB8gWS8jRSNDshZTLc&#13;&#10;vr6XjhwB52Fzt93uFrFIdPFTmNSkr+jNsliOpU7f/JQiT9/fKJQIONhSqIpen0FQdhyarW4wJpQB&#13;&#10;hBzvGF/qk5BRu1HFMNQDAqO6tWmeUVJnxgHGhcNLZ9xPSnoc3or6HwdwnBL5UeN03MwvLuK0Tw03&#13;&#10;NeqpAZohVUUDJeP1PowbcrBO7DuMNHZcmztsZSuSyK9ZnfLGAU1CnpYpbsDUTqjXlV//AgAA//8D&#13;&#10;AFBLAwQUAAYACAAAACEAWtZMXeAAAAALAQAADwAAAGRycy9kb3ducmV2LnhtbExPy07DMBC8I/EP&#13;&#10;1iJxo04bSEsap0JEiAMnCpU4uskSB+J1ZLtJ4OtZTnBZaTSPnSl2s+3FiD50jhQsFwkIpNo1HbUK&#13;&#10;Xl8erjYgQtTU6N4RKvjCALvy/KzQeeMmesZxH1vBIRRyrcDEOORShtqg1WHhBiTm3p23OjL0rWy8&#13;&#10;njjc9nKVJJm0uiP+YPSA9wbrz/3JKvio7HTtn+jtsKwOJsXv8bEjqdTlxVxt+dxtQUSc458Dfjdw&#13;&#10;fyi52NGdqAmiV5CxTsE6BcHkKtvcgjgqSNfJDciykP83lD8AAAD//wMAUEsBAi0AFAAGAAgAAAAh&#13;&#10;ALaDOJL+AAAA4QEAABMAAAAAAAAAAAAAAAAAAAAAAFtDb250ZW50X1R5cGVzXS54bWxQSwECLQAU&#13;&#10;AAYACAAAACEAOP0h/9YAAACUAQAACwAAAAAAAAAAAAAAAAAvAQAAX3JlbHMvLnJlbHNQSwECLQAU&#13;&#10;AAYACAAAACEAeDG3yRsCAAA6BAAADgAAAAAAAAAAAAAAAAAuAgAAZHJzL2Uyb0RvYy54bWxQSwEC&#13;&#10;LQAUAAYACAAAACEAWtZMXeAAAAALAQAADwAAAAAAAAAAAAAAAAB1BAAAZHJzL2Rvd25yZXYueG1s&#13;&#10;UEsFBgAAAAAEAAQA8wAAAIIFAAAAAA==&#13;&#10;" fillcolor="#daeef3">
                <v:path arrowok="t"/>
                <v:textbox inset=",7.2pt,,7.2pt">
                  <w:txbxContent>
                    <w:p w14:paraId="463D3D0E" w14:textId="77777777" w:rsidR="00501AC0" w:rsidRPr="00BB5FCA" w:rsidRDefault="00501AC0">
                      <w:pPr>
                        <w:rPr>
                          <w:rFonts w:ascii="Book Antiqua" w:hAnsi="Book Antiqua"/>
                          <w:sz w:val="21"/>
                        </w:rPr>
                      </w:pPr>
                      <w:r w:rsidRPr="00BB5FCA">
                        <w:rPr>
                          <w:rFonts w:ascii="Book Antiqua" w:hAnsi="Book Antiqua"/>
                          <w:sz w:val="21"/>
                        </w:rPr>
                        <w:t xml:space="preserve">A reverse outline helps you take stock of your draft and figure out how </w:t>
                      </w:r>
                      <w:r w:rsidR="001053EE" w:rsidRPr="00BB5FCA">
                        <w:rPr>
                          <w:rFonts w:ascii="Book Antiqua" w:hAnsi="Book Antiqua"/>
                          <w:sz w:val="21"/>
                        </w:rPr>
                        <w:t>to</w:t>
                      </w:r>
                      <w:r w:rsidRPr="00BB5FCA">
                        <w:rPr>
                          <w:rFonts w:ascii="Book Antiqua" w:hAnsi="Book Antiqua"/>
                          <w:sz w:val="21"/>
                        </w:rPr>
                        <w:t xml:space="preserve"> revise it for better organization.</w:t>
                      </w:r>
                    </w:p>
                    <w:p w14:paraId="365C1748" w14:textId="77777777" w:rsidR="00501AC0" w:rsidRPr="00BB5FCA" w:rsidRDefault="00501AC0">
                      <w:pPr>
                        <w:rPr>
                          <w:rFonts w:ascii="Book Antiqua" w:hAnsi="Book Antiqua"/>
                          <w:sz w:val="21"/>
                        </w:rPr>
                      </w:pPr>
                    </w:p>
                    <w:p w14:paraId="05F5ECCB" w14:textId="77777777" w:rsidR="00501AC0" w:rsidRPr="00BB5FCA" w:rsidRDefault="00501AC0">
                      <w:pPr>
                        <w:rPr>
                          <w:rFonts w:ascii="Book Antiqua" w:hAnsi="Book Antiqua"/>
                          <w:sz w:val="21"/>
                        </w:rPr>
                      </w:pPr>
                      <w:r w:rsidRPr="00BB5FCA">
                        <w:rPr>
                          <w:rFonts w:ascii="Book Antiqua" w:hAnsi="Book Antiqua"/>
                          <w:sz w:val="21"/>
                        </w:rPr>
                        <w:t xml:space="preserve">Use this handout if you frequently struggle to structure your ideas or if your professor has asked you to provide better transitions between paragraphs.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2804D7A" w14:textId="77777777" w:rsidR="00B70E84" w:rsidRPr="00961C9D" w:rsidRDefault="00224C61" w:rsidP="00B70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Reverse Outline</w:t>
      </w:r>
    </w:p>
    <w:p w14:paraId="7F29140A" w14:textId="77777777" w:rsidR="00961C9D" w:rsidRPr="004B5618" w:rsidRDefault="00961C9D" w:rsidP="00B70E84">
      <w:pPr>
        <w:rPr>
          <w:b/>
          <w:i/>
          <w:sz w:val="22"/>
          <w:szCs w:val="22"/>
        </w:rPr>
      </w:pPr>
    </w:p>
    <w:p w14:paraId="65F2B1DA" w14:textId="77777777" w:rsidR="00B70E84" w:rsidRPr="00577C25" w:rsidRDefault="00577C25" w:rsidP="00577C25">
      <w:pPr>
        <w:rPr>
          <w:b/>
          <w:i/>
        </w:rPr>
      </w:pPr>
      <w:r w:rsidRPr="00501AC0">
        <w:rPr>
          <w:rFonts w:ascii="Book Antiqua" w:hAnsi="Book Antiqua"/>
          <w:b/>
          <w:color w:val="FF0000"/>
          <w:sz w:val="28"/>
        </w:rPr>
        <w:t>Objective</w:t>
      </w:r>
      <w:r>
        <w:rPr>
          <w:b/>
        </w:rPr>
        <w:t>:</w:t>
      </w:r>
      <w:r>
        <w:rPr>
          <w:b/>
          <w:i/>
        </w:rPr>
        <w:t xml:space="preserve"> </w:t>
      </w:r>
      <w:r w:rsidR="0034791A">
        <w:t>A reverse outline helps you to take stock of your draft and</w:t>
      </w:r>
      <w:r w:rsidR="0030394F">
        <w:t xml:space="preserve"> </w:t>
      </w:r>
      <w:r w:rsidR="00B05F87" w:rsidRPr="00003027">
        <w:t xml:space="preserve">identify what you </w:t>
      </w:r>
      <w:r w:rsidR="00224C61" w:rsidRPr="00003027">
        <w:t xml:space="preserve">are </w:t>
      </w:r>
      <w:r w:rsidR="00B05F87" w:rsidRPr="00003027">
        <w:rPr>
          <w:i/>
        </w:rPr>
        <w:t xml:space="preserve">actually </w:t>
      </w:r>
      <w:r w:rsidR="0034791A">
        <w:t>saying (or not saying)</w:t>
      </w:r>
      <w:r w:rsidR="00224C61" w:rsidRPr="00003027">
        <w:t xml:space="preserve"> </w:t>
      </w:r>
      <w:r w:rsidR="00B05F87" w:rsidRPr="00003027">
        <w:t>in your paper.</w:t>
      </w:r>
    </w:p>
    <w:p w14:paraId="2A9DD987" w14:textId="77777777" w:rsidR="00501AC0" w:rsidRPr="00BB5FCA" w:rsidRDefault="00B70E84" w:rsidP="00BB5FCA">
      <w:pPr>
        <w:ind w:left="180"/>
        <w:jc w:val="both"/>
      </w:pPr>
      <w:r w:rsidRPr="00003027">
        <w:t xml:space="preserve"> </w:t>
      </w:r>
    </w:p>
    <w:p w14:paraId="04AEE803" w14:textId="77777777" w:rsidR="00554205" w:rsidRDefault="00B05F87" w:rsidP="00234850">
      <w:r w:rsidRPr="00501AC0">
        <w:rPr>
          <w:rFonts w:ascii="Book Antiqua" w:hAnsi="Book Antiqua"/>
          <w:b/>
          <w:color w:val="FF0000"/>
          <w:sz w:val="28"/>
        </w:rPr>
        <w:t>Directions</w:t>
      </w:r>
      <w:r w:rsidRPr="00234850">
        <w:rPr>
          <w:b/>
        </w:rPr>
        <w:t xml:space="preserve">:    </w:t>
      </w:r>
    </w:p>
    <w:p w14:paraId="45077802" w14:textId="77777777" w:rsidR="00554205" w:rsidRDefault="00554205" w:rsidP="00234850"/>
    <w:p w14:paraId="4A93B20D" w14:textId="77777777" w:rsidR="00554205" w:rsidRPr="00945A2B" w:rsidRDefault="00554205" w:rsidP="00945A2B">
      <w:pPr>
        <w:numPr>
          <w:ilvl w:val="0"/>
          <w:numId w:val="3"/>
        </w:numPr>
        <w:rPr>
          <w:b/>
        </w:rPr>
      </w:pPr>
      <w:r>
        <w:t>G</w:t>
      </w:r>
      <w:r w:rsidR="006A7E97" w:rsidRPr="00003027">
        <w:t xml:space="preserve">o through </w:t>
      </w:r>
      <w:r w:rsidR="00224C61" w:rsidRPr="00003027">
        <w:t xml:space="preserve">and </w:t>
      </w:r>
      <w:r w:rsidR="006A7E97" w:rsidRPr="00003027">
        <w:t xml:space="preserve">number each of your </w:t>
      </w:r>
      <w:r w:rsidR="00A11D13">
        <w:t xml:space="preserve">body </w:t>
      </w:r>
      <w:r w:rsidR="006A7E97" w:rsidRPr="00003027">
        <w:t>paragraphs.</w:t>
      </w:r>
    </w:p>
    <w:p w14:paraId="1F2287F3" w14:textId="77777777" w:rsidR="00945A2B" w:rsidRDefault="00945A2B" w:rsidP="00945A2B">
      <w:pPr>
        <w:ind w:left="720"/>
        <w:rPr>
          <w:b/>
        </w:rPr>
      </w:pPr>
    </w:p>
    <w:p w14:paraId="0AC625FC" w14:textId="77777777" w:rsidR="00554205" w:rsidRPr="00945A2B" w:rsidRDefault="00554205" w:rsidP="00945A2B">
      <w:pPr>
        <w:numPr>
          <w:ilvl w:val="0"/>
          <w:numId w:val="3"/>
        </w:numPr>
        <w:rPr>
          <w:b/>
        </w:rPr>
      </w:pPr>
      <w:r>
        <w:t>R</w:t>
      </w:r>
      <w:r w:rsidR="006A7E97" w:rsidRPr="00003027">
        <w:t>ead through the first paragraph and identify what that paragraph is doing.</w:t>
      </w:r>
      <w:r w:rsidR="00224C61" w:rsidRPr="00003027">
        <w:t xml:space="preserve">  Is it introducing an idea?  Is i</w:t>
      </w:r>
      <w:r w:rsidR="00414606" w:rsidRPr="00003027">
        <w:t>t</w:t>
      </w:r>
      <w:r w:rsidR="00224C61" w:rsidRPr="00003027">
        <w:t xml:space="preserve"> providing </w:t>
      </w:r>
      <w:r w:rsidR="0007780A">
        <w:t>background information</w:t>
      </w:r>
      <w:r w:rsidR="00224C61" w:rsidRPr="00003027">
        <w:t>?  Is it providing an example</w:t>
      </w:r>
      <w:r w:rsidR="00A11D13">
        <w:t>?  O</w:t>
      </w:r>
      <w:r w:rsidR="00224C61" w:rsidRPr="00003027">
        <w:t>ffering a counterargument?  Something else</w:t>
      </w:r>
      <w:r w:rsidR="00414606" w:rsidRPr="00003027">
        <w:t xml:space="preserve"> entirely</w:t>
      </w:r>
      <w:r w:rsidR="00224C61" w:rsidRPr="00003027">
        <w:t xml:space="preserve">?  </w:t>
      </w:r>
      <w:r w:rsidR="006A7E97" w:rsidRPr="00003027">
        <w:t xml:space="preserve">Keep in mind that </w:t>
      </w:r>
      <w:r w:rsidR="004B5618" w:rsidRPr="00003027">
        <w:t xml:space="preserve">you aren’t considering </w:t>
      </w:r>
      <w:r w:rsidR="006A7E97" w:rsidRPr="00003027">
        <w:t xml:space="preserve">what you </w:t>
      </w:r>
      <w:r w:rsidR="006A7E97" w:rsidRPr="00554205">
        <w:rPr>
          <w:i/>
        </w:rPr>
        <w:t xml:space="preserve">intended </w:t>
      </w:r>
      <w:r w:rsidR="0007780A">
        <w:t xml:space="preserve">the paragraph </w:t>
      </w:r>
      <w:r w:rsidR="006A7E97" w:rsidRPr="00003027">
        <w:t>to do.  For the reverse outline</w:t>
      </w:r>
      <w:r w:rsidR="00A11D13">
        <w:t>,</w:t>
      </w:r>
      <w:r w:rsidR="006A7E97" w:rsidRPr="00003027">
        <w:t xml:space="preserve"> you are concerned </w:t>
      </w:r>
      <w:r w:rsidR="00A11D13">
        <w:t xml:space="preserve">only </w:t>
      </w:r>
      <w:r w:rsidR="006A7E97" w:rsidRPr="00003027">
        <w:t>with what is actually</w:t>
      </w:r>
      <w:r w:rsidR="0007780A">
        <w:t xml:space="preserve"> </w:t>
      </w:r>
      <w:r w:rsidR="006A7E97" w:rsidRPr="00003027">
        <w:t>on the page.</w:t>
      </w:r>
    </w:p>
    <w:p w14:paraId="6EABEA91" w14:textId="77777777" w:rsidR="00945A2B" w:rsidRDefault="00945A2B" w:rsidP="00945A2B">
      <w:pPr>
        <w:rPr>
          <w:b/>
        </w:rPr>
      </w:pPr>
    </w:p>
    <w:p w14:paraId="5452BB74" w14:textId="77777777" w:rsidR="00554205" w:rsidRPr="00945A2B" w:rsidRDefault="00A11D13" w:rsidP="00945A2B">
      <w:pPr>
        <w:numPr>
          <w:ilvl w:val="0"/>
          <w:numId w:val="3"/>
        </w:numPr>
        <w:rPr>
          <w:b/>
        </w:rPr>
      </w:pPr>
      <w:r>
        <w:t>In the margins or on a separate piece of paper, describe</w:t>
      </w:r>
      <w:r w:rsidR="006A7E97" w:rsidRPr="00003027">
        <w:t xml:space="preserve"> </w:t>
      </w:r>
      <w:r w:rsidR="004B5618" w:rsidRPr="00003027">
        <w:t xml:space="preserve">what </w:t>
      </w:r>
      <w:r>
        <w:t>the first body</w:t>
      </w:r>
      <w:r w:rsidR="004B5618" w:rsidRPr="00003027">
        <w:t xml:space="preserve"> paragraph is doing</w:t>
      </w:r>
      <w:r w:rsidR="006A7E97" w:rsidRPr="00003027">
        <w:t>.</w:t>
      </w:r>
      <w:r w:rsidR="004B5618" w:rsidRPr="00003027">
        <w:t xml:space="preserve">  If </w:t>
      </w:r>
      <w:r w:rsidR="00414606" w:rsidRPr="00003027">
        <w:t xml:space="preserve">the paragraph </w:t>
      </w:r>
      <w:r w:rsidR="004B5618" w:rsidRPr="00003027">
        <w:t>is doing more than one thing</w:t>
      </w:r>
      <w:r w:rsidR="00414606" w:rsidRPr="00003027">
        <w:t>,</w:t>
      </w:r>
      <w:r w:rsidR="004B5618" w:rsidRPr="00003027">
        <w:t xml:space="preserve"> write </w:t>
      </w:r>
      <w:r w:rsidR="0034791A">
        <w:t>down each function.</w:t>
      </w:r>
      <w:r w:rsidR="00414606" w:rsidRPr="00003027">
        <w:t xml:space="preserve">  </w:t>
      </w:r>
      <w:r w:rsidR="00444242">
        <w:t xml:space="preserve"> </w:t>
      </w:r>
    </w:p>
    <w:p w14:paraId="04EE37DF" w14:textId="77777777" w:rsidR="00945A2B" w:rsidRDefault="00945A2B" w:rsidP="00945A2B">
      <w:pPr>
        <w:ind w:left="720"/>
        <w:rPr>
          <w:b/>
        </w:rPr>
      </w:pPr>
    </w:p>
    <w:p w14:paraId="41E21A9D" w14:textId="77777777" w:rsidR="006A7E97" w:rsidRPr="00554205" w:rsidRDefault="00554205" w:rsidP="00945A2B">
      <w:pPr>
        <w:numPr>
          <w:ilvl w:val="0"/>
          <w:numId w:val="3"/>
        </w:numPr>
        <w:rPr>
          <w:b/>
        </w:rPr>
      </w:pPr>
      <w:r>
        <w:t>M</w:t>
      </w:r>
      <w:r w:rsidR="006A7E97" w:rsidRPr="00003027">
        <w:t>ove on to the next paragraph</w:t>
      </w:r>
      <w:r w:rsidR="00A11D13">
        <w:t>,</w:t>
      </w:r>
      <w:r w:rsidR="006A7E97" w:rsidRPr="00003027">
        <w:t xml:space="preserve"> repeating this same process for the entire paper.</w:t>
      </w:r>
      <w:r w:rsidR="004B5618" w:rsidRPr="00003027">
        <w:t xml:space="preserve">  Don’t stop until you have a record of what </w:t>
      </w:r>
      <w:r w:rsidR="004B5618" w:rsidRPr="00554205">
        <w:rPr>
          <w:u w:val="single"/>
        </w:rPr>
        <w:t>each and every</w:t>
      </w:r>
      <w:r w:rsidR="004B5618" w:rsidRPr="00003027">
        <w:t xml:space="preserve"> paragraph is doing.</w:t>
      </w:r>
    </w:p>
    <w:p w14:paraId="1A23C025" w14:textId="77777777" w:rsidR="006A7E97" w:rsidRPr="00003027" w:rsidRDefault="006A7E97" w:rsidP="00507D41">
      <w:pPr>
        <w:ind w:left="180"/>
      </w:pPr>
    </w:p>
    <w:p w14:paraId="688F0D60" w14:textId="77777777" w:rsidR="006A7E97" w:rsidRPr="00234850" w:rsidRDefault="006A7E97" w:rsidP="006A7E97">
      <w:pPr>
        <w:rPr>
          <w:b/>
        </w:rPr>
      </w:pPr>
      <w:r w:rsidRPr="00234850">
        <w:rPr>
          <w:b/>
        </w:rPr>
        <w:t xml:space="preserve">Once You Have </w:t>
      </w:r>
      <w:r w:rsidR="00D619D4" w:rsidRPr="00234850">
        <w:rPr>
          <w:b/>
        </w:rPr>
        <w:t xml:space="preserve">Identified What Each Paragraph </w:t>
      </w:r>
      <w:r w:rsidR="00945A2B">
        <w:rPr>
          <w:b/>
        </w:rPr>
        <w:t>Is</w:t>
      </w:r>
      <w:r w:rsidR="00D619D4" w:rsidRPr="00234850">
        <w:rPr>
          <w:b/>
        </w:rPr>
        <w:t xml:space="preserve"> Doing</w:t>
      </w:r>
      <w:r w:rsidRPr="00234850">
        <w:rPr>
          <w:b/>
        </w:rPr>
        <w:t xml:space="preserve">:    </w:t>
      </w:r>
    </w:p>
    <w:p w14:paraId="53011615" w14:textId="77777777" w:rsidR="006A7E97" w:rsidRPr="00003027" w:rsidRDefault="00003027" w:rsidP="006A7E97">
      <w:pPr>
        <w:ind w:left="180"/>
        <w:jc w:val="both"/>
      </w:pPr>
      <w:r w:rsidRPr="00003027">
        <w:t xml:space="preserve"> </w:t>
      </w:r>
    </w:p>
    <w:p w14:paraId="6BB90748" w14:textId="77777777" w:rsidR="004B5618" w:rsidRPr="00003027" w:rsidRDefault="004B5618" w:rsidP="006A7E97">
      <w:pPr>
        <w:ind w:left="180"/>
        <w:jc w:val="both"/>
      </w:pPr>
      <w:r w:rsidRPr="00003027">
        <w:t>Now that you have a written record of what each paragraph is doing</w:t>
      </w:r>
      <w:r w:rsidR="00003027" w:rsidRPr="00003027">
        <w:t>,</w:t>
      </w:r>
      <w:r w:rsidRPr="00003027">
        <w:t xml:space="preserve"> try to locate </w:t>
      </w:r>
      <w:r w:rsidR="00D619D4">
        <w:t xml:space="preserve">and </w:t>
      </w:r>
      <w:r w:rsidR="00D619D4" w:rsidRPr="00032DB4">
        <w:rPr>
          <w:b/>
          <w:u w:val="single"/>
        </w:rPr>
        <w:t>write down</w:t>
      </w:r>
      <w:r w:rsidR="00D619D4">
        <w:t xml:space="preserve"> any </w:t>
      </w:r>
      <w:r w:rsidRPr="00003027">
        <w:t xml:space="preserve">places </w:t>
      </w:r>
      <w:r w:rsidR="006A7E97" w:rsidRPr="00003027">
        <w:t>where you are</w:t>
      </w:r>
      <w:r w:rsidRPr="00003027">
        <w:t>:</w:t>
      </w:r>
    </w:p>
    <w:p w14:paraId="34594553" w14:textId="77777777" w:rsidR="004B5618" w:rsidRPr="00003027" w:rsidRDefault="004B5618" w:rsidP="006A7E97">
      <w:pPr>
        <w:ind w:left="180"/>
        <w:jc w:val="both"/>
      </w:pPr>
    </w:p>
    <w:p w14:paraId="5FC557D8" w14:textId="77777777" w:rsidR="0034791A" w:rsidRDefault="0034791A" w:rsidP="0034791A">
      <w:pPr>
        <w:numPr>
          <w:ilvl w:val="0"/>
          <w:numId w:val="4"/>
        </w:numPr>
        <w:jc w:val="both"/>
      </w:pPr>
      <w:r>
        <w:t>Discussing several different ideas in the same paragraph</w:t>
      </w:r>
    </w:p>
    <w:p w14:paraId="30C7D961" w14:textId="77777777" w:rsidR="0034791A" w:rsidRDefault="0034791A" w:rsidP="0034791A">
      <w:pPr>
        <w:ind w:left="900"/>
        <w:jc w:val="both"/>
      </w:pPr>
    </w:p>
    <w:p w14:paraId="7DEB24E4" w14:textId="77777777" w:rsidR="0034791A" w:rsidRDefault="0034791A" w:rsidP="0034791A">
      <w:pPr>
        <w:numPr>
          <w:ilvl w:val="0"/>
          <w:numId w:val="4"/>
        </w:numPr>
        <w:jc w:val="both"/>
      </w:pPr>
      <w:r>
        <w:t>Starting thoughts that you don’t finish/introducing ideas that you don’t develop</w:t>
      </w:r>
    </w:p>
    <w:p w14:paraId="40F34A0C" w14:textId="77777777" w:rsidR="0034791A" w:rsidRDefault="0034791A" w:rsidP="0034791A">
      <w:pPr>
        <w:jc w:val="both"/>
      </w:pPr>
    </w:p>
    <w:p w14:paraId="506C74B7" w14:textId="77777777" w:rsidR="004B5618" w:rsidRPr="00003027" w:rsidRDefault="004B5618" w:rsidP="0034791A">
      <w:pPr>
        <w:numPr>
          <w:ilvl w:val="0"/>
          <w:numId w:val="4"/>
        </w:numPr>
        <w:jc w:val="both"/>
      </w:pPr>
      <w:r w:rsidRPr="00003027">
        <w:t>B</w:t>
      </w:r>
      <w:r w:rsidR="006A7E97" w:rsidRPr="00003027">
        <w:t>eing unnecessarily repetitive</w:t>
      </w:r>
      <w:r w:rsidRPr="00003027">
        <w:t xml:space="preserve"> by </w:t>
      </w:r>
      <w:r w:rsidR="0034791A">
        <w:t>repeating the same claim</w:t>
      </w:r>
      <w:r w:rsidRPr="00003027">
        <w:t xml:space="preserve"> </w:t>
      </w:r>
      <w:r w:rsidR="0034791A">
        <w:t>in different paragraphs</w:t>
      </w:r>
    </w:p>
    <w:p w14:paraId="6BC67FD2" w14:textId="77777777" w:rsidR="004B5618" w:rsidRPr="00003027" w:rsidRDefault="004B5618" w:rsidP="006A7E97">
      <w:pPr>
        <w:ind w:left="180"/>
        <w:jc w:val="both"/>
      </w:pPr>
    </w:p>
    <w:p w14:paraId="39229858" w14:textId="77777777" w:rsidR="004B5618" w:rsidRDefault="00945A2B" w:rsidP="0034791A">
      <w:pPr>
        <w:numPr>
          <w:ilvl w:val="0"/>
          <w:numId w:val="4"/>
        </w:numPr>
        <w:jc w:val="both"/>
      </w:pPr>
      <w:r>
        <w:t xml:space="preserve">Failing to connect </w:t>
      </w:r>
      <w:r w:rsidR="0034791A">
        <w:t>a</w:t>
      </w:r>
      <w:r>
        <w:t xml:space="preserve"> paragraph to</w:t>
      </w:r>
      <w:r w:rsidR="00C14389">
        <w:t xml:space="preserve"> </w:t>
      </w:r>
      <w:r w:rsidR="004B5618" w:rsidRPr="00003027">
        <w:t xml:space="preserve">your </w:t>
      </w:r>
      <w:r w:rsidR="00C14389">
        <w:t xml:space="preserve">main </w:t>
      </w:r>
      <w:r w:rsidR="004B5618" w:rsidRPr="00003027">
        <w:t>argument</w:t>
      </w:r>
    </w:p>
    <w:p w14:paraId="7F3B47F3" w14:textId="77777777" w:rsidR="00BB5FCA" w:rsidRDefault="00BB5FCA" w:rsidP="00BB5FCA">
      <w:pPr>
        <w:pStyle w:val="ListParagraph"/>
      </w:pPr>
    </w:p>
    <w:p w14:paraId="20442945" w14:textId="77777777" w:rsidR="00BB5FCA" w:rsidRDefault="00BB5FCA" w:rsidP="0034791A">
      <w:pPr>
        <w:numPr>
          <w:ilvl w:val="0"/>
          <w:numId w:val="4"/>
        </w:numPr>
        <w:jc w:val="both"/>
      </w:pPr>
      <w:r>
        <w:t>Writing paragraphs that do not have any particular function</w:t>
      </w:r>
    </w:p>
    <w:p w14:paraId="71EFF66F" w14:textId="77777777" w:rsidR="00BB5FCA" w:rsidRDefault="00BB5FCA" w:rsidP="00BB5FCA">
      <w:pPr>
        <w:pStyle w:val="ListParagraph"/>
      </w:pPr>
    </w:p>
    <w:p w14:paraId="1DCDED46" w14:textId="77777777" w:rsidR="00BB5FCA" w:rsidRDefault="00BB5FCA" w:rsidP="00BB5FCA">
      <w:pPr>
        <w:ind w:left="900"/>
        <w:jc w:val="both"/>
      </w:pPr>
    </w:p>
    <w:p w14:paraId="00144E1B" w14:textId="77777777" w:rsidR="00414606" w:rsidRPr="00003705" w:rsidRDefault="004B5618" w:rsidP="00BB5FCA">
      <w:pPr>
        <w:jc w:val="center"/>
      </w:pPr>
      <w:r w:rsidRPr="00444242">
        <w:rPr>
          <w:b/>
        </w:rPr>
        <w:t>Once you</w:t>
      </w:r>
      <w:r w:rsidR="0007780A">
        <w:rPr>
          <w:b/>
        </w:rPr>
        <w:t>’v</w:t>
      </w:r>
      <w:r w:rsidRPr="00444242">
        <w:rPr>
          <w:b/>
        </w:rPr>
        <w:t xml:space="preserve">e determined </w:t>
      </w:r>
      <w:r w:rsidR="0007780A">
        <w:rPr>
          <w:b/>
        </w:rPr>
        <w:t xml:space="preserve">if </w:t>
      </w:r>
      <w:r w:rsidRPr="00444242">
        <w:rPr>
          <w:b/>
        </w:rPr>
        <w:t>you are making some of these problematic moves, you</w:t>
      </w:r>
      <w:r w:rsidR="0007780A">
        <w:rPr>
          <w:b/>
        </w:rPr>
        <w:t>’ll</w:t>
      </w:r>
      <w:r w:rsidRPr="00444242">
        <w:rPr>
          <w:b/>
        </w:rPr>
        <w:t xml:space="preserve"> have a better</w:t>
      </w:r>
      <w:r w:rsidR="00003027" w:rsidRPr="00444242">
        <w:rPr>
          <w:b/>
        </w:rPr>
        <w:t xml:space="preserve"> sense of where </w:t>
      </w:r>
      <w:r w:rsidRPr="00444242">
        <w:rPr>
          <w:b/>
        </w:rPr>
        <w:t xml:space="preserve">you </w:t>
      </w:r>
      <w:r w:rsidR="00003027" w:rsidRPr="00444242">
        <w:rPr>
          <w:b/>
        </w:rPr>
        <w:t xml:space="preserve">want to </w:t>
      </w:r>
      <w:r w:rsidRPr="00444242">
        <w:rPr>
          <w:b/>
        </w:rPr>
        <w:t>revise in terms of structure</w:t>
      </w:r>
      <w:r w:rsidR="00414606" w:rsidRPr="00444242">
        <w:rPr>
          <w:b/>
        </w:rPr>
        <w:t>.</w:t>
      </w:r>
    </w:p>
    <w:sectPr w:rsidR="00414606" w:rsidRPr="0000370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578D" w14:textId="77777777" w:rsidR="00B42111" w:rsidRDefault="00B42111" w:rsidP="00577C25">
      <w:r>
        <w:separator/>
      </w:r>
    </w:p>
  </w:endnote>
  <w:endnote w:type="continuationSeparator" w:id="0">
    <w:p w14:paraId="1C4C1F21" w14:textId="77777777" w:rsidR="00B42111" w:rsidRDefault="00B42111" w:rsidP="0057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BB0A" w14:textId="77777777" w:rsidR="00B42111" w:rsidRDefault="00B42111" w:rsidP="00577C25">
      <w:r>
        <w:separator/>
      </w:r>
    </w:p>
  </w:footnote>
  <w:footnote w:type="continuationSeparator" w:id="0">
    <w:p w14:paraId="5F1BFFA3" w14:textId="77777777" w:rsidR="00B42111" w:rsidRDefault="00B42111" w:rsidP="0057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62DB" w14:textId="77777777" w:rsidR="00A11D13" w:rsidRPr="006F537C" w:rsidRDefault="00A11D13" w:rsidP="00577C25">
    <w:pPr>
      <w:pStyle w:val="Header"/>
      <w:rPr>
        <w:rFonts w:ascii="American Typewriter" w:hAnsi="American Typewriter"/>
        <w:i/>
      </w:rPr>
    </w:pPr>
    <w:r>
      <w:rPr>
        <w:rFonts w:ascii="American Typewriter" w:hAnsi="American Typewriter"/>
        <w:i/>
      </w:rPr>
      <w:t>The Writing Center, 2017</w:t>
    </w:r>
  </w:p>
  <w:p w14:paraId="504F34C3" w14:textId="77777777" w:rsidR="00A11D13" w:rsidRPr="006F537C" w:rsidRDefault="00A11D13" w:rsidP="00577C25">
    <w:pPr>
      <w:pStyle w:val="Header"/>
      <w:rPr>
        <w:rFonts w:ascii="American Typewriter" w:hAnsi="American Typewriter"/>
        <w:i/>
      </w:rPr>
    </w:pPr>
    <w:r>
      <w:rPr>
        <w:rFonts w:ascii="American Typewriter" w:hAnsi="American Typewriter"/>
        <w:i/>
      </w:rPr>
      <w:t>Created by Mike Bunn</w:t>
    </w:r>
  </w:p>
  <w:p w14:paraId="09A80871" w14:textId="77777777" w:rsidR="00A11D13" w:rsidRDefault="00A11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F42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F3D80"/>
    <w:multiLevelType w:val="hybridMultilevel"/>
    <w:tmpl w:val="4790D914"/>
    <w:lvl w:ilvl="0" w:tplc="466ADD3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1657"/>
    <w:multiLevelType w:val="hybridMultilevel"/>
    <w:tmpl w:val="552A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97074"/>
    <w:multiLevelType w:val="hybridMultilevel"/>
    <w:tmpl w:val="D7E03E4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05529190">
    <w:abstractNumId w:val="0"/>
  </w:num>
  <w:num w:numId="2" w16cid:durableId="1705984154">
    <w:abstractNumId w:val="2"/>
  </w:num>
  <w:num w:numId="3" w16cid:durableId="1847940108">
    <w:abstractNumId w:val="1"/>
  </w:num>
  <w:num w:numId="4" w16cid:durableId="862939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84"/>
    <w:rsid w:val="00003027"/>
    <w:rsid w:val="00003705"/>
    <w:rsid w:val="00012F27"/>
    <w:rsid w:val="0002657C"/>
    <w:rsid w:val="00032DB4"/>
    <w:rsid w:val="000365E4"/>
    <w:rsid w:val="000479A9"/>
    <w:rsid w:val="0007780A"/>
    <w:rsid w:val="00092990"/>
    <w:rsid w:val="000A2CBF"/>
    <w:rsid w:val="000F2F49"/>
    <w:rsid w:val="001053EE"/>
    <w:rsid w:val="00144A87"/>
    <w:rsid w:val="001968EB"/>
    <w:rsid w:val="001A383F"/>
    <w:rsid w:val="001E22B1"/>
    <w:rsid w:val="00224C61"/>
    <w:rsid w:val="00234850"/>
    <w:rsid w:val="00291DD5"/>
    <w:rsid w:val="002A782F"/>
    <w:rsid w:val="002C2BA7"/>
    <w:rsid w:val="002D2259"/>
    <w:rsid w:val="002F070C"/>
    <w:rsid w:val="0030394F"/>
    <w:rsid w:val="00311396"/>
    <w:rsid w:val="00334878"/>
    <w:rsid w:val="00341470"/>
    <w:rsid w:val="0034791A"/>
    <w:rsid w:val="003623A5"/>
    <w:rsid w:val="0038458A"/>
    <w:rsid w:val="00414606"/>
    <w:rsid w:val="00416CA9"/>
    <w:rsid w:val="00444242"/>
    <w:rsid w:val="00453D20"/>
    <w:rsid w:val="00453E46"/>
    <w:rsid w:val="00484CD0"/>
    <w:rsid w:val="00487107"/>
    <w:rsid w:val="004B5618"/>
    <w:rsid w:val="00501AC0"/>
    <w:rsid w:val="00505A6F"/>
    <w:rsid w:val="00507D41"/>
    <w:rsid w:val="00554205"/>
    <w:rsid w:val="00577C25"/>
    <w:rsid w:val="005A2E35"/>
    <w:rsid w:val="005C303A"/>
    <w:rsid w:val="005E6A4D"/>
    <w:rsid w:val="00607EEE"/>
    <w:rsid w:val="00636198"/>
    <w:rsid w:val="00683872"/>
    <w:rsid w:val="00697664"/>
    <w:rsid w:val="006A7E97"/>
    <w:rsid w:val="006D2045"/>
    <w:rsid w:val="006D6898"/>
    <w:rsid w:val="006F12A1"/>
    <w:rsid w:val="007437D8"/>
    <w:rsid w:val="0074572D"/>
    <w:rsid w:val="00752A39"/>
    <w:rsid w:val="007A55A5"/>
    <w:rsid w:val="00805266"/>
    <w:rsid w:val="00810624"/>
    <w:rsid w:val="008313C5"/>
    <w:rsid w:val="00895315"/>
    <w:rsid w:val="008E0B4F"/>
    <w:rsid w:val="008F650D"/>
    <w:rsid w:val="00942A91"/>
    <w:rsid w:val="00945A2B"/>
    <w:rsid w:val="009537BC"/>
    <w:rsid w:val="00961C9D"/>
    <w:rsid w:val="00961FB4"/>
    <w:rsid w:val="00986185"/>
    <w:rsid w:val="009F5C7F"/>
    <w:rsid w:val="00A11D13"/>
    <w:rsid w:val="00A620BA"/>
    <w:rsid w:val="00A81923"/>
    <w:rsid w:val="00A832A1"/>
    <w:rsid w:val="00AB1274"/>
    <w:rsid w:val="00AE5289"/>
    <w:rsid w:val="00B05F87"/>
    <w:rsid w:val="00B42111"/>
    <w:rsid w:val="00B47038"/>
    <w:rsid w:val="00B70E84"/>
    <w:rsid w:val="00B86DA1"/>
    <w:rsid w:val="00BA765C"/>
    <w:rsid w:val="00BB5FCA"/>
    <w:rsid w:val="00BF77EB"/>
    <w:rsid w:val="00C14389"/>
    <w:rsid w:val="00C361D2"/>
    <w:rsid w:val="00C93AF6"/>
    <w:rsid w:val="00CA2766"/>
    <w:rsid w:val="00CB2A7A"/>
    <w:rsid w:val="00D3005E"/>
    <w:rsid w:val="00D619D4"/>
    <w:rsid w:val="00DA66FC"/>
    <w:rsid w:val="00DC3041"/>
    <w:rsid w:val="00DE527D"/>
    <w:rsid w:val="00DF7A57"/>
    <w:rsid w:val="00E561EF"/>
    <w:rsid w:val="00E77028"/>
    <w:rsid w:val="00ED70CC"/>
    <w:rsid w:val="00EE121A"/>
    <w:rsid w:val="00EF048B"/>
    <w:rsid w:val="00F14F9C"/>
    <w:rsid w:val="00F22A35"/>
    <w:rsid w:val="00F52DD1"/>
    <w:rsid w:val="00F74C50"/>
    <w:rsid w:val="00F8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75A736"/>
  <w14:defaultImageDpi w14:val="300"/>
  <w15:chartTrackingRefBased/>
  <w15:docId w15:val="{110FB8C1-3C76-BA49-A3CA-005B1EB2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0E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7C2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7C25"/>
    <w:rPr>
      <w:sz w:val="24"/>
      <w:szCs w:val="24"/>
    </w:rPr>
  </w:style>
  <w:style w:type="paragraph" w:styleId="Footer">
    <w:name w:val="footer"/>
    <w:basedOn w:val="Normal"/>
    <w:link w:val="FooterChar"/>
    <w:rsid w:val="00577C2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77C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5F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Rough Plan Template – Paragraphing Overview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Rough Plan Template – Paragraphing Overview</dc:title>
  <dc:subject/>
  <dc:creator>Mairi Bryn Lamont</dc:creator>
  <cp:keywords/>
  <cp:lastModifiedBy>Cory Elizabeth Nelson</cp:lastModifiedBy>
  <cp:revision>2</cp:revision>
  <cp:lastPrinted>2011-04-01T20:52:00Z</cp:lastPrinted>
  <dcterms:created xsi:type="dcterms:W3CDTF">2023-01-23T21:06:00Z</dcterms:created>
  <dcterms:modified xsi:type="dcterms:W3CDTF">2023-01-23T21:06:00Z</dcterms:modified>
</cp:coreProperties>
</file>