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07D32" w14:textId="77777777" w:rsidR="009A6478" w:rsidRPr="003C0AE9" w:rsidRDefault="009A6478" w:rsidP="00701736">
      <w:pPr>
        <w:spacing w:line="240" w:lineRule="auto"/>
        <w:jc w:val="center"/>
        <w:rPr>
          <w:b/>
          <w:bCs/>
          <w:sz w:val="28"/>
          <w:szCs w:val="28"/>
          <w:u w:val="single"/>
        </w:rPr>
      </w:pPr>
      <w:r w:rsidRPr="003C0AE9">
        <w:rPr>
          <w:b/>
          <w:bCs/>
          <w:sz w:val="28"/>
          <w:szCs w:val="28"/>
          <w:u w:val="single"/>
        </w:rPr>
        <w:t>HOW TO TRANSFER COURSES</w:t>
      </w:r>
    </w:p>
    <w:p w14:paraId="45AD9E4A" w14:textId="1FE8F12D" w:rsidR="009A6478" w:rsidRPr="003C0AE9" w:rsidRDefault="00531D77" w:rsidP="00701736">
      <w:pPr>
        <w:spacing w:line="240" w:lineRule="auto"/>
        <w:jc w:val="center"/>
        <w:rPr>
          <w:b/>
          <w:bCs/>
          <w:sz w:val="28"/>
          <w:szCs w:val="28"/>
        </w:rPr>
      </w:pPr>
      <w:r w:rsidRPr="003C0AE9">
        <w:rPr>
          <w:b/>
          <w:bCs/>
          <w:sz w:val="28"/>
          <w:szCs w:val="28"/>
        </w:rPr>
        <w:t>USC Department of Political Science and International Relations</w:t>
      </w:r>
      <w:r w:rsidR="00926826" w:rsidRPr="003C0AE9">
        <w:rPr>
          <w:b/>
          <w:bCs/>
          <w:sz w:val="28"/>
          <w:szCs w:val="28"/>
        </w:rPr>
        <w:t xml:space="preserve"> PhD Program</w:t>
      </w:r>
    </w:p>
    <w:p w14:paraId="63EF0822" w14:textId="77777777" w:rsidR="00EB245A" w:rsidRPr="003C0AE9" w:rsidRDefault="00EB245A" w:rsidP="00EB245A">
      <w:pPr>
        <w:rPr>
          <w:rFonts w:cstheme="minorHAnsi"/>
          <w:sz w:val="24"/>
          <w:szCs w:val="24"/>
          <w:u w:val="single"/>
        </w:rPr>
      </w:pPr>
      <w:r w:rsidRPr="003C0AE9">
        <w:rPr>
          <w:rFonts w:cstheme="minorHAnsi"/>
          <w:sz w:val="24"/>
          <w:szCs w:val="24"/>
          <w:u w:val="single"/>
        </w:rPr>
        <w:t>APPLICATION REQUIREMENTS</w:t>
      </w:r>
    </w:p>
    <w:p w14:paraId="6417FE61" w14:textId="534486F0" w:rsidR="00EB245A" w:rsidRPr="00562A7E" w:rsidRDefault="00EB245A" w:rsidP="00EB245A">
      <w:pPr>
        <w:pStyle w:val="ListParagraph"/>
        <w:numPr>
          <w:ilvl w:val="0"/>
          <w:numId w:val="9"/>
        </w:numPr>
        <w:rPr>
          <w:rFonts w:cstheme="minorHAnsi"/>
          <w:b/>
          <w:bCs/>
          <w:sz w:val="24"/>
          <w:szCs w:val="24"/>
        </w:rPr>
      </w:pPr>
      <w:r w:rsidRPr="00562A7E">
        <w:rPr>
          <w:rFonts w:cstheme="minorHAnsi"/>
          <w:b/>
          <w:bCs/>
          <w:sz w:val="24"/>
          <w:szCs w:val="24"/>
        </w:rPr>
        <w:t>Application</w:t>
      </w:r>
      <w:r w:rsidR="004A1A22" w:rsidRPr="00562A7E">
        <w:rPr>
          <w:rFonts w:cstheme="minorHAnsi"/>
          <w:b/>
          <w:bCs/>
          <w:sz w:val="24"/>
          <w:szCs w:val="24"/>
        </w:rPr>
        <w:t xml:space="preserve"> (*note a separate application form should be completed for each course)</w:t>
      </w:r>
    </w:p>
    <w:p w14:paraId="5E4CB43F" w14:textId="502965C6" w:rsidR="00562A7E" w:rsidRPr="00562A7E" w:rsidRDefault="00562A7E" w:rsidP="00EB245A">
      <w:pPr>
        <w:pStyle w:val="ListParagraph"/>
        <w:numPr>
          <w:ilvl w:val="0"/>
          <w:numId w:val="9"/>
        </w:numPr>
        <w:rPr>
          <w:rFonts w:cstheme="minorHAnsi"/>
          <w:b/>
          <w:bCs/>
          <w:sz w:val="24"/>
          <w:szCs w:val="24"/>
        </w:rPr>
      </w:pPr>
      <w:r w:rsidRPr="00562A7E">
        <w:rPr>
          <w:rFonts w:cstheme="minorHAnsi"/>
          <w:b/>
          <w:bCs/>
          <w:sz w:val="24"/>
          <w:szCs w:val="24"/>
        </w:rPr>
        <w:t>Statement of justification for how this course fits the field for which you wish to transfer this course</w:t>
      </w:r>
    </w:p>
    <w:p w14:paraId="570DD389" w14:textId="706142CD" w:rsidR="00EB245A" w:rsidRPr="00562A7E" w:rsidRDefault="00EB245A" w:rsidP="00EB245A">
      <w:pPr>
        <w:pStyle w:val="ListParagraph"/>
        <w:numPr>
          <w:ilvl w:val="0"/>
          <w:numId w:val="9"/>
        </w:numPr>
        <w:rPr>
          <w:rFonts w:cstheme="minorHAnsi"/>
          <w:b/>
          <w:bCs/>
          <w:sz w:val="24"/>
          <w:szCs w:val="24"/>
        </w:rPr>
      </w:pPr>
      <w:r w:rsidRPr="00562A7E">
        <w:rPr>
          <w:rFonts w:cstheme="minorHAnsi"/>
          <w:b/>
          <w:bCs/>
          <w:sz w:val="24"/>
          <w:szCs w:val="24"/>
        </w:rPr>
        <w:t>Course syllabus from semester in which course was taken</w:t>
      </w:r>
    </w:p>
    <w:p w14:paraId="3DFBBCA1" w14:textId="4E6FDE15" w:rsidR="00210657" w:rsidRPr="004A1A22" w:rsidRDefault="004A1A22" w:rsidP="00701736">
      <w:pPr>
        <w:spacing w:after="0" w:line="240" w:lineRule="auto"/>
        <w:jc w:val="center"/>
        <w:rPr>
          <w:rFonts w:cstheme="minorHAnsi"/>
          <w:b/>
          <w:bCs/>
          <w:i/>
          <w:iCs/>
          <w:sz w:val="24"/>
          <w:szCs w:val="24"/>
        </w:rPr>
      </w:pPr>
      <w:r>
        <w:rPr>
          <w:rFonts w:cstheme="minorHAnsi"/>
          <w:b/>
          <w:bCs/>
          <w:i/>
          <w:iCs/>
          <w:sz w:val="24"/>
          <w:szCs w:val="24"/>
        </w:rPr>
        <w:t xml:space="preserve">COURSE TRANSFER </w:t>
      </w:r>
      <w:r w:rsidR="003F0480" w:rsidRPr="004A1A22">
        <w:rPr>
          <w:rFonts w:cstheme="minorHAnsi"/>
          <w:b/>
          <w:bCs/>
          <w:i/>
          <w:iCs/>
          <w:sz w:val="24"/>
          <w:szCs w:val="24"/>
        </w:rPr>
        <w:t>APPLICATION</w:t>
      </w:r>
    </w:p>
    <w:tbl>
      <w:tblPr>
        <w:tblStyle w:val="TableGrid"/>
        <w:tblW w:w="9445" w:type="dxa"/>
        <w:tblLook w:val="04A0" w:firstRow="1" w:lastRow="0" w:firstColumn="1" w:lastColumn="0" w:noHBand="0" w:noVBand="1"/>
      </w:tblPr>
      <w:tblGrid>
        <w:gridCol w:w="3135"/>
        <w:gridCol w:w="6310"/>
      </w:tblGrid>
      <w:tr w:rsidR="009A6478" w:rsidRPr="003C0AE9" w14:paraId="70213CBA" w14:textId="77777777" w:rsidTr="00552962">
        <w:tc>
          <w:tcPr>
            <w:tcW w:w="3135" w:type="dxa"/>
            <w:shd w:val="clear" w:color="auto" w:fill="F2F2F2" w:themeFill="background1" w:themeFillShade="F2"/>
          </w:tcPr>
          <w:p w14:paraId="79D52D6E" w14:textId="3A8309C0" w:rsidR="009A6478" w:rsidRPr="003C0AE9" w:rsidRDefault="009A6478" w:rsidP="00701736">
            <w:pPr>
              <w:rPr>
                <w:rFonts w:cstheme="minorHAnsi"/>
                <w:b/>
                <w:bCs/>
                <w:sz w:val="24"/>
                <w:szCs w:val="24"/>
              </w:rPr>
            </w:pPr>
            <w:r w:rsidRPr="003C0AE9">
              <w:rPr>
                <w:rFonts w:cstheme="minorHAnsi"/>
                <w:b/>
                <w:bCs/>
                <w:sz w:val="24"/>
                <w:szCs w:val="24"/>
              </w:rPr>
              <w:t>Name of Student</w:t>
            </w:r>
          </w:p>
        </w:tc>
        <w:tc>
          <w:tcPr>
            <w:tcW w:w="6310" w:type="dxa"/>
            <w:shd w:val="clear" w:color="auto" w:fill="F2F2F2" w:themeFill="background1" w:themeFillShade="F2"/>
          </w:tcPr>
          <w:p w14:paraId="75E7E6DC" w14:textId="77777777" w:rsidR="009A6478" w:rsidRPr="003C0AE9" w:rsidRDefault="009A6478" w:rsidP="00701736">
            <w:pPr>
              <w:jc w:val="center"/>
              <w:rPr>
                <w:rFonts w:cstheme="minorHAnsi"/>
                <w:b/>
                <w:bCs/>
                <w:sz w:val="24"/>
                <w:szCs w:val="24"/>
              </w:rPr>
            </w:pPr>
          </w:p>
          <w:p w14:paraId="023CC369" w14:textId="23830F1F" w:rsidR="00EB245A" w:rsidRPr="003C0AE9" w:rsidRDefault="00EB245A" w:rsidP="00701736">
            <w:pPr>
              <w:jc w:val="center"/>
              <w:rPr>
                <w:rFonts w:cstheme="minorHAnsi"/>
                <w:b/>
                <w:bCs/>
                <w:sz w:val="24"/>
                <w:szCs w:val="24"/>
              </w:rPr>
            </w:pPr>
          </w:p>
        </w:tc>
      </w:tr>
      <w:tr w:rsidR="009A6478" w:rsidRPr="003C0AE9" w14:paraId="379AA79C" w14:textId="77777777" w:rsidTr="00552962">
        <w:tc>
          <w:tcPr>
            <w:tcW w:w="3135" w:type="dxa"/>
            <w:shd w:val="clear" w:color="auto" w:fill="F2F2F2" w:themeFill="background1" w:themeFillShade="F2"/>
          </w:tcPr>
          <w:p w14:paraId="39986A72" w14:textId="452618DB" w:rsidR="009A6478" w:rsidRPr="003C0AE9" w:rsidRDefault="009A6478" w:rsidP="009A6478">
            <w:pPr>
              <w:spacing w:before="120"/>
              <w:rPr>
                <w:rFonts w:cstheme="minorHAnsi"/>
                <w:b/>
                <w:bCs/>
                <w:sz w:val="24"/>
                <w:szCs w:val="24"/>
              </w:rPr>
            </w:pPr>
            <w:r w:rsidRPr="003C0AE9">
              <w:rPr>
                <w:rFonts w:cstheme="minorHAnsi"/>
                <w:b/>
                <w:bCs/>
                <w:sz w:val="24"/>
                <w:szCs w:val="24"/>
              </w:rPr>
              <w:t>Student ID#</w:t>
            </w:r>
          </w:p>
        </w:tc>
        <w:tc>
          <w:tcPr>
            <w:tcW w:w="6310" w:type="dxa"/>
            <w:shd w:val="clear" w:color="auto" w:fill="F2F2F2" w:themeFill="background1" w:themeFillShade="F2"/>
          </w:tcPr>
          <w:p w14:paraId="2CD2C9B1" w14:textId="77777777" w:rsidR="009A6478" w:rsidRPr="003C0AE9" w:rsidRDefault="009A6478" w:rsidP="00926826">
            <w:pPr>
              <w:jc w:val="center"/>
              <w:rPr>
                <w:rFonts w:cstheme="minorHAnsi"/>
                <w:b/>
                <w:bCs/>
                <w:sz w:val="24"/>
                <w:szCs w:val="24"/>
              </w:rPr>
            </w:pPr>
          </w:p>
          <w:p w14:paraId="27385827" w14:textId="5C907484" w:rsidR="00EB245A" w:rsidRPr="003C0AE9" w:rsidRDefault="00EB245A" w:rsidP="00926826">
            <w:pPr>
              <w:jc w:val="center"/>
              <w:rPr>
                <w:rFonts w:cstheme="minorHAnsi"/>
                <w:b/>
                <w:bCs/>
                <w:sz w:val="24"/>
                <w:szCs w:val="24"/>
              </w:rPr>
            </w:pPr>
          </w:p>
        </w:tc>
      </w:tr>
      <w:tr w:rsidR="009A6478" w:rsidRPr="003C0AE9" w14:paraId="4A5D554F" w14:textId="77777777" w:rsidTr="00552962">
        <w:tc>
          <w:tcPr>
            <w:tcW w:w="3135" w:type="dxa"/>
            <w:tcBorders>
              <w:bottom w:val="single" w:sz="4" w:space="0" w:color="auto"/>
            </w:tcBorders>
            <w:shd w:val="clear" w:color="auto" w:fill="F2F2F2" w:themeFill="background1" w:themeFillShade="F2"/>
          </w:tcPr>
          <w:p w14:paraId="394F8301" w14:textId="49697381" w:rsidR="009A6478" w:rsidRPr="003C0AE9" w:rsidRDefault="009A6478" w:rsidP="009A6478">
            <w:pPr>
              <w:spacing w:before="120"/>
              <w:rPr>
                <w:rFonts w:cstheme="minorHAnsi"/>
                <w:b/>
                <w:bCs/>
                <w:sz w:val="24"/>
                <w:szCs w:val="24"/>
              </w:rPr>
            </w:pPr>
            <w:r w:rsidRPr="003C0AE9">
              <w:rPr>
                <w:rFonts w:cstheme="minorHAnsi"/>
                <w:b/>
                <w:bCs/>
                <w:sz w:val="24"/>
                <w:szCs w:val="24"/>
              </w:rPr>
              <w:t>Date of Request</w:t>
            </w:r>
          </w:p>
        </w:tc>
        <w:tc>
          <w:tcPr>
            <w:tcW w:w="6310" w:type="dxa"/>
            <w:tcBorders>
              <w:bottom w:val="single" w:sz="4" w:space="0" w:color="auto"/>
            </w:tcBorders>
            <w:shd w:val="clear" w:color="auto" w:fill="F2F2F2" w:themeFill="background1" w:themeFillShade="F2"/>
          </w:tcPr>
          <w:p w14:paraId="131B3A94" w14:textId="77777777" w:rsidR="009A6478" w:rsidRPr="003C0AE9" w:rsidRDefault="009A6478" w:rsidP="00926826">
            <w:pPr>
              <w:jc w:val="center"/>
              <w:rPr>
                <w:rFonts w:cstheme="minorHAnsi"/>
                <w:b/>
                <w:bCs/>
                <w:sz w:val="24"/>
                <w:szCs w:val="24"/>
              </w:rPr>
            </w:pPr>
          </w:p>
          <w:p w14:paraId="3A6185F8" w14:textId="2D9047B2" w:rsidR="00EB245A" w:rsidRPr="003C0AE9" w:rsidRDefault="00EB245A" w:rsidP="00926826">
            <w:pPr>
              <w:jc w:val="center"/>
              <w:rPr>
                <w:rFonts w:cstheme="minorHAnsi"/>
                <w:b/>
                <w:bCs/>
                <w:sz w:val="24"/>
                <w:szCs w:val="24"/>
              </w:rPr>
            </w:pPr>
          </w:p>
        </w:tc>
      </w:tr>
      <w:tr w:rsidR="00210657" w:rsidRPr="003C0AE9" w14:paraId="25DF9584" w14:textId="77777777" w:rsidTr="00552962">
        <w:tc>
          <w:tcPr>
            <w:tcW w:w="3135" w:type="dxa"/>
            <w:tcBorders>
              <w:top w:val="single" w:sz="4" w:space="0" w:color="auto"/>
              <w:left w:val="single" w:sz="4" w:space="0" w:color="auto"/>
              <w:right w:val="single" w:sz="4" w:space="0" w:color="auto"/>
            </w:tcBorders>
            <w:shd w:val="clear" w:color="auto" w:fill="auto"/>
          </w:tcPr>
          <w:p w14:paraId="1E1E6B54" w14:textId="02EDE8B3" w:rsidR="00210657" w:rsidRPr="003C0AE9" w:rsidRDefault="00210657" w:rsidP="009A6478">
            <w:pPr>
              <w:spacing w:before="120"/>
              <w:rPr>
                <w:rFonts w:cstheme="minorHAnsi"/>
                <w:b/>
                <w:bCs/>
                <w:sz w:val="24"/>
                <w:szCs w:val="24"/>
              </w:rPr>
            </w:pPr>
            <w:r w:rsidRPr="003C0AE9">
              <w:rPr>
                <w:rFonts w:cstheme="minorHAnsi"/>
                <w:b/>
                <w:bCs/>
                <w:sz w:val="24"/>
                <w:szCs w:val="24"/>
              </w:rPr>
              <w:t>Name of Course</w:t>
            </w:r>
          </w:p>
        </w:tc>
        <w:tc>
          <w:tcPr>
            <w:tcW w:w="6310" w:type="dxa"/>
            <w:tcBorders>
              <w:top w:val="single" w:sz="4" w:space="0" w:color="auto"/>
              <w:left w:val="single" w:sz="4" w:space="0" w:color="auto"/>
              <w:right w:val="single" w:sz="4" w:space="0" w:color="auto"/>
            </w:tcBorders>
            <w:shd w:val="clear" w:color="auto" w:fill="auto"/>
          </w:tcPr>
          <w:p w14:paraId="22538D42" w14:textId="77777777" w:rsidR="00210657" w:rsidRPr="003C0AE9" w:rsidRDefault="00210657" w:rsidP="00926826">
            <w:pPr>
              <w:jc w:val="center"/>
              <w:rPr>
                <w:rFonts w:cstheme="minorHAnsi"/>
                <w:b/>
                <w:bCs/>
                <w:sz w:val="24"/>
                <w:szCs w:val="24"/>
              </w:rPr>
            </w:pPr>
          </w:p>
          <w:p w14:paraId="0588359F" w14:textId="77777777" w:rsidR="00210657" w:rsidRPr="003C0AE9" w:rsidRDefault="00210657" w:rsidP="00926826">
            <w:pPr>
              <w:jc w:val="center"/>
              <w:rPr>
                <w:rFonts w:cstheme="minorHAnsi"/>
                <w:b/>
                <w:bCs/>
                <w:sz w:val="24"/>
                <w:szCs w:val="24"/>
              </w:rPr>
            </w:pPr>
          </w:p>
          <w:p w14:paraId="100834D5" w14:textId="16A2FB1D" w:rsidR="00EB245A" w:rsidRPr="003C0AE9" w:rsidRDefault="00EB245A" w:rsidP="00926826">
            <w:pPr>
              <w:jc w:val="center"/>
              <w:rPr>
                <w:rFonts w:cstheme="minorHAnsi"/>
                <w:b/>
                <w:bCs/>
                <w:sz w:val="24"/>
                <w:szCs w:val="24"/>
              </w:rPr>
            </w:pPr>
          </w:p>
        </w:tc>
      </w:tr>
      <w:tr w:rsidR="00210657" w:rsidRPr="003C0AE9" w14:paraId="0580E45F" w14:textId="77777777" w:rsidTr="00552962">
        <w:tc>
          <w:tcPr>
            <w:tcW w:w="3135" w:type="dxa"/>
            <w:tcBorders>
              <w:left w:val="single" w:sz="4" w:space="0" w:color="auto"/>
            </w:tcBorders>
            <w:shd w:val="clear" w:color="auto" w:fill="auto"/>
          </w:tcPr>
          <w:p w14:paraId="0D779D08" w14:textId="1B3C009C" w:rsidR="00210657" w:rsidRPr="003C0AE9" w:rsidRDefault="00210657" w:rsidP="009A6478">
            <w:pPr>
              <w:spacing w:before="120"/>
              <w:rPr>
                <w:rFonts w:cstheme="minorHAnsi"/>
                <w:b/>
                <w:bCs/>
                <w:sz w:val="24"/>
                <w:szCs w:val="24"/>
              </w:rPr>
            </w:pPr>
            <w:r w:rsidRPr="003C0AE9">
              <w:rPr>
                <w:rFonts w:cstheme="minorHAnsi"/>
                <w:b/>
                <w:bCs/>
                <w:sz w:val="24"/>
                <w:szCs w:val="24"/>
              </w:rPr>
              <w:t>Course Number</w:t>
            </w:r>
          </w:p>
        </w:tc>
        <w:tc>
          <w:tcPr>
            <w:tcW w:w="6310" w:type="dxa"/>
            <w:tcBorders>
              <w:right w:val="single" w:sz="4" w:space="0" w:color="auto"/>
            </w:tcBorders>
            <w:shd w:val="clear" w:color="auto" w:fill="auto"/>
          </w:tcPr>
          <w:p w14:paraId="4C559EB5" w14:textId="77777777" w:rsidR="00210657" w:rsidRPr="003C0AE9" w:rsidRDefault="00210657" w:rsidP="00210657">
            <w:pPr>
              <w:rPr>
                <w:rFonts w:cstheme="minorHAnsi"/>
                <w:b/>
                <w:bCs/>
                <w:sz w:val="24"/>
                <w:szCs w:val="24"/>
              </w:rPr>
            </w:pPr>
          </w:p>
          <w:p w14:paraId="40CFF899" w14:textId="40EE1E94" w:rsidR="00EB245A" w:rsidRPr="003C0AE9" w:rsidRDefault="00EB245A" w:rsidP="00210657">
            <w:pPr>
              <w:rPr>
                <w:rFonts w:cstheme="minorHAnsi"/>
                <w:b/>
                <w:bCs/>
                <w:sz w:val="24"/>
                <w:szCs w:val="24"/>
              </w:rPr>
            </w:pPr>
          </w:p>
        </w:tc>
      </w:tr>
      <w:tr w:rsidR="00210657" w:rsidRPr="003C0AE9" w14:paraId="0F7B2DBA" w14:textId="77777777" w:rsidTr="00552962">
        <w:tc>
          <w:tcPr>
            <w:tcW w:w="3135" w:type="dxa"/>
            <w:tcBorders>
              <w:left w:val="single" w:sz="4" w:space="0" w:color="auto"/>
            </w:tcBorders>
            <w:shd w:val="clear" w:color="auto" w:fill="auto"/>
          </w:tcPr>
          <w:p w14:paraId="214BBCDB" w14:textId="33A1248A" w:rsidR="00210657" w:rsidRPr="003C0AE9" w:rsidRDefault="00210657" w:rsidP="009A6478">
            <w:pPr>
              <w:spacing w:before="120"/>
              <w:rPr>
                <w:rFonts w:cstheme="minorHAnsi"/>
                <w:b/>
                <w:bCs/>
                <w:sz w:val="24"/>
                <w:szCs w:val="24"/>
              </w:rPr>
            </w:pPr>
            <w:r w:rsidRPr="003C0AE9">
              <w:rPr>
                <w:rFonts w:cstheme="minorHAnsi"/>
                <w:b/>
                <w:bCs/>
                <w:sz w:val="24"/>
                <w:szCs w:val="24"/>
              </w:rPr>
              <w:t>Number of Units</w:t>
            </w:r>
          </w:p>
        </w:tc>
        <w:tc>
          <w:tcPr>
            <w:tcW w:w="6310" w:type="dxa"/>
            <w:tcBorders>
              <w:right w:val="single" w:sz="4" w:space="0" w:color="auto"/>
            </w:tcBorders>
            <w:shd w:val="clear" w:color="auto" w:fill="auto"/>
          </w:tcPr>
          <w:p w14:paraId="7007EA2C" w14:textId="77777777" w:rsidR="00210657" w:rsidRPr="003C0AE9" w:rsidRDefault="00210657" w:rsidP="00926826">
            <w:pPr>
              <w:jc w:val="center"/>
              <w:rPr>
                <w:rFonts w:cstheme="minorHAnsi"/>
                <w:b/>
                <w:bCs/>
                <w:sz w:val="24"/>
                <w:szCs w:val="24"/>
              </w:rPr>
            </w:pPr>
          </w:p>
          <w:p w14:paraId="7198D6F3" w14:textId="0BB669DD" w:rsidR="00210657" w:rsidRPr="003C0AE9" w:rsidRDefault="00210657" w:rsidP="00926826">
            <w:pPr>
              <w:jc w:val="center"/>
              <w:rPr>
                <w:rFonts w:cstheme="minorHAnsi"/>
                <w:b/>
                <w:bCs/>
                <w:sz w:val="24"/>
                <w:szCs w:val="24"/>
              </w:rPr>
            </w:pPr>
          </w:p>
        </w:tc>
      </w:tr>
      <w:tr w:rsidR="00210657" w:rsidRPr="003C0AE9" w14:paraId="2FEEA618" w14:textId="77777777" w:rsidTr="00552962">
        <w:tc>
          <w:tcPr>
            <w:tcW w:w="3135" w:type="dxa"/>
            <w:tcBorders>
              <w:left w:val="single" w:sz="4" w:space="0" w:color="auto"/>
            </w:tcBorders>
            <w:shd w:val="clear" w:color="auto" w:fill="auto"/>
          </w:tcPr>
          <w:p w14:paraId="3CC5BB5F" w14:textId="2AFECC61" w:rsidR="00210657" w:rsidRPr="003C0AE9" w:rsidRDefault="00210657" w:rsidP="009A6478">
            <w:pPr>
              <w:spacing w:before="120"/>
              <w:rPr>
                <w:rFonts w:cstheme="minorHAnsi"/>
                <w:b/>
                <w:bCs/>
                <w:sz w:val="24"/>
                <w:szCs w:val="24"/>
              </w:rPr>
            </w:pPr>
            <w:r w:rsidRPr="003C0AE9">
              <w:rPr>
                <w:rFonts w:cstheme="minorHAnsi"/>
                <w:b/>
                <w:bCs/>
                <w:sz w:val="24"/>
                <w:szCs w:val="24"/>
              </w:rPr>
              <w:t>Final Grade</w:t>
            </w:r>
          </w:p>
        </w:tc>
        <w:tc>
          <w:tcPr>
            <w:tcW w:w="6310" w:type="dxa"/>
            <w:tcBorders>
              <w:right w:val="single" w:sz="4" w:space="0" w:color="auto"/>
            </w:tcBorders>
            <w:shd w:val="clear" w:color="auto" w:fill="auto"/>
          </w:tcPr>
          <w:p w14:paraId="34898F6A" w14:textId="77777777" w:rsidR="00210657" w:rsidRPr="003C0AE9" w:rsidRDefault="00210657" w:rsidP="00926826">
            <w:pPr>
              <w:jc w:val="center"/>
              <w:rPr>
                <w:rFonts w:cstheme="minorHAnsi"/>
                <w:b/>
                <w:bCs/>
                <w:sz w:val="24"/>
                <w:szCs w:val="24"/>
              </w:rPr>
            </w:pPr>
          </w:p>
          <w:p w14:paraId="08B20175" w14:textId="3E1B333D" w:rsidR="00210657" w:rsidRPr="003C0AE9" w:rsidRDefault="00210657" w:rsidP="00926826">
            <w:pPr>
              <w:jc w:val="center"/>
              <w:rPr>
                <w:rFonts w:cstheme="minorHAnsi"/>
                <w:b/>
                <w:bCs/>
                <w:sz w:val="24"/>
                <w:szCs w:val="24"/>
              </w:rPr>
            </w:pPr>
          </w:p>
        </w:tc>
      </w:tr>
      <w:tr w:rsidR="00210657" w:rsidRPr="003C0AE9" w14:paraId="496623FD" w14:textId="77777777" w:rsidTr="00552962">
        <w:tc>
          <w:tcPr>
            <w:tcW w:w="3135" w:type="dxa"/>
            <w:tcBorders>
              <w:left w:val="single" w:sz="4" w:space="0" w:color="auto"/>
            </w:tcBorders>
            <w:shd w:val="clear" w:color="auto" w:fill="auto"/>
          </w:tcPr>
          <w:p w14:paraId="7166B039" w14:textId="682F7A0B" w:rsidR="00210657" w:rsidRPr="003C0AE9" w:rsidRDefault="00210657" w:rsidP="009A6478">
            <w:pPr>
              <w:spacing w:before="120"/>
              <w:rPr>
                <w:rFonts w:cstheme="minorHAnsi"/>
                <w:b/>
                <w:bCs/>
                <w:sz w:val="24"/>
                <w:szCs w:val="24"/>
              </w:rPr>
            </w:pPr>
            <w:r w:rsidRPr="003C0AE9">
              <w:rPr>
                <w:rFonts w:cstheme="minorHAnsi"/>
                <w:b/>
                <w:bCs/>
                <w:sz w:val="24"/>
                <w:szCs w:val="24"/>
              </w:rPr>
              <w:t>School Where Course was Taken</w:t>
            </w:r>
          </w:p>
        </w:tc>
        <w:tc>
          <w:tcPr>
            <w:tcW w:w="6310" w:type="dxa"/>
            <w:tcBorders>
              <w:right w:val="single" w:sz="4" w:space="0" w:color="auto"/>
            </w:tcBorders>
            <w:shd w:val="clear" w:color="auto" w:fill="auto"/>
          </w:tcPr>
          <w:p w14:paraId="383A78AD" w14:textId="77777777" w:rsidR="00210657" w:rsidRPr="003C0AE9" w:rsidRDefault="00210657" w:rsidP="00210657">
            <w:pPr>
              <w:jc w:val="center"/>
              <w:rPr>
                <w:rFonts w:cstheme="minorHAnsi"/>
                <w:b/>
                <w:bCs/>
                <w:sz w:val="24"/>
                <w:szCs w:val="24"/>
              </w:rPr>
            </w:pPr>
          </w:p>
          <w:p w14:paraId="54CC306B" w14:textId="77777777" w:rsidR="00210657" w:rsidRPr="003C0AE9" w:rsidRDefault="00210657" w:rsidP="00210657">
            <w:pPr>
              <w:jc w:val="center"/>
              <w:rPr>
                <w:rFonts w:cstheme="minorHAnsi"/>
                <w:b/>
                <w:bCs/>
                <w:sz w:val="24"/>
                <w:szCs w:val="24"/>
              </w:rPr>
            </w:pPr>
          </w:p>
          <w:p w14:paraId="0B835BD1" w14:textId="0A17F986" w:rsidR="00EB245A" w:rsidRPr="003C0AE9" w:rsidRDefault="00EB245A" w:rsidP="00210657">
            <w:pPr>
              <w:jc w:val="center"/>
              <w:rPr>
                <w:rFonts w:cstheme="minorHAnsi"/>
                <w:b/>
                <w:bCs/>
                <w:sz w:val="24"/>
                <w:szCs w:val="24"/>
              </w:rPr>
            </w:pPr>
          </w:p>
        </w:tc>
      </w:tr>
      <w:tr w:rsidR="00210657" w:rsidRPr="003C0AE9" w14:paraId="2CB70125" w14:textId="77777777" w:rsidTr="00552962">
        <w:tc>
          <w:tcPr>
            <w:tcW w:w="3135" w:type="dxa"/>
            <w:tcBorders>
              <w:left w:val="single" w:sz="4" w:space="0" w:color="auto"/>
              <w:bottom w:val="single" w:sz="4" w:space="0" w:color="auto"/>
              <w:right w:val="single" w:sz="4" w:space="0" w:color="auto"/>
            </w:tcBorders>
            <w:shd w:val="clear" w:color="auto" w:fill="auto"/>
          </w:tcPr>
          <w:p w14:paraId="3EACE3A1" w14:textId="0069F79A" w:rsidR="00210657" w:rsidRPr="003C0AE9" w:rsidRDefault="00210657" w:rsidP="009A6478">
            <w:pPr>
              <w:spacing w:before="120"/>
              <w:rPr>
                <w:rFonts w:cstheme="minorHAnsi"/>
                <w:b/>
                <w:bCs/>
                <w:sz w:val="24"/>
                <w:szCs w:val="24"/>
              </w:rPr>
            </w:pPr>
            <w:r w:rsidRPr="003C0AE9">
              <w:rPr>
                <w:rFonts w:cstheme="minorHAnsi"/>
                <w:b/>
                <w:bCs/>
                <w:sz w:val="24"/>
                <w:szCs w:val="24"/>
              </w:rPr>
              <w:t>Semester and Year Course was Taken</w:t>
            </w:r>
          </w:p>
        </w:tc>
        <w:tc>
          <w:tcPr>
            <w:tcW w:w="6310" w:type="dxa"/>
            <w:tcBorders>
              <w:left w:val="single" w:sz="4" w:space="0" w:color="auto"/>
              <w:bottom w:val="single" w:sz="4" w:space="0" w:color="auto"/>
              <w:right w:val="single" w:sz="4" w:space="0" w:color="auto"/>
            </w:tcBorders>
            <w:shd w:val="clear" w:color="auto" w:fill="auto"/>
          </w:tcPr>
          <w:p w14:paraId="09A57CF2" w14:textId="77777777" w:rsidR="00210657" w:rsidRPr="003C0AE9" w:rsidRDefault="00210657" w:rsidP="00210657">
            <w:pPr>
              <w:jc w:val="center"/>
              <w:rPr>
                <w:rFonts w:cstheme="minorHAnsi"/>
                <w:b/>
                <w:bCs/>
                <w:sz w:val="24"/>
                <w:szCs w:val="24"/>
              </w:rPr>
            </w:pPr>
          </w:p>
        </w:tc>
      </w:tr>
      <w:tr w:rsidR="00063B35" w:rsidRPr="003C0AE9" w14:paraId="7D88D826" w14:textId="77777777" w:rsidTr="003C0AE9">
        <w:tc>
          <w:tcPr>
            <w:tcW w:w="3135" w:type="dxa"/>
            <w:tcBorders>
              <w:top w:val="single" w:sz="4" w:space="0" w:color="auto"/>
            </w:tcBorders>
            <w:shd w:val="clear" w:color="auto" w:fill="F2F2F2" w:themeFill="background1" w:themeFillShade="F2"/>
          </w:tcPr>
          <w:p w14:paraId="560BDFF2" w14:textId="52E7BE4C" w:rsidR="00063B35" w:rsidRPr="003C0AE9" w:rsidRDefault="00063B35" w:rsidP="009A6478">
            <w:pPr>
              <w:spacing w:before="120"/>
              <w:rPr>
                <w:rFonts w:cstheme="minorHAnsi"/>
                <w:b/>
                <w:bCs/>
                <w:sz w:val="24"/>
                <w:szCs w:val="24"/>
              </w:rPr>
            </w:pPr>
            <w:r w:rsidRPr="003C0AE9">
              <w:rPr>
                <w:rFonts w:cstheme="minorHAnsi"/>
                <w:b/>
                <w:bCs/>
                <w:sz w:val="24"/>
                <w:szCs w:val="24"/>
              </w:rPr>
              <w:t>Field for which you want to transfer this course to fulfill a requirement</w:t>
            </w:r>
          </w:p>
        </w:tc>
        <w:tc>
          <w:tcPr>
            <w:tcW w:w="6310" w:type="dxa"/>
            <w:tcBorders>
              <w:top w:val="single" w:sz="4" w:space="0" w:color="auto"/>
            </w:tcBorders>
            <w:shd w:val="clear" w:color="auto" w:fill="F2F2F2" w:themeFill="background1" w:themeFillShade="F2"/>
          </w:tcPr>
          <w:p w14:paraId="616CC7DE" w14:textId="77777777" w:rsidR="00063B35" w:rsidRPr="003C0AE9" w:rsidRDefault="00063B35" w:rsidP="00210657">
            <w:pPr>
              <w:jc w:val="center"/>
              <w:rPr>
                <w:rFonts w:cstheme="minorHAnsi"/>
                <w:b/>
                <w:bCs/>
                <w:sz w:val="24"/>
                <w:szCs w:val="24"/>
              </w:rPr>
            </w:pPr>
          </w:p>
          <w:p w14:paraId="209B368F" w14:textId="386A4F30" w:rsidR="00EB245A" w:rsidRPr="003C0AE9" w:rsidRDefault="00EB245A" w:rsidP="00210657">
            <w:pPr>
              <w:jc w:val="center"/>
              <w:rPr>
                <w:rFonts w:cstheme="minorHAnsi"/>
                <w:b/>
                <w:bCs/>
                <w:sz w:val="24"/>
                <w:szCs w:val="24"/>
              </w:rPr>
            </w:pPr>
          </w:p>
        </w:tc>
      </w:tr>
      <w:tr w:rsidR="00873FA1" w:rsidRPr="003C0AE9" w14:paraId="363DD2CA" w14:textId="77777777" w:rsidTr="003C0AE9">
        <w:tc>
          <w:tcPr>
            <w:tcW w:w="3135" w:type="dxa"/>
            <w:shd w:val="clear" w:color="auto" w:fill="F2F2F2" w:themeFill="background1" w:themeFillShade="F2"/>
          </w:tcPr>
          <w:p w14:paraId="31CE84AA" w14:textId="3384D1F5" w:rsidR="00873FA1" w:rsidRPr="003C0AE9" w:rsidRDefault="00873FA1" w:rsidP="009A6478">
            <w:pPr>
              <w:spacing w:before="120"/>
              <w:rPr>
                <w:rFonts w:cstheme="minorHAnsi"/>
                <w:b/>
                <w:bCs/>
                <w:sz w:val="24"/>
                <w:szCs w:val="24"/>
              </w:rPr>
            </w:pPr>
            <w:r w:rsidRPr="003C0AE9">
              <w:rPr>
                <w:rFonts w:cstheme="minorHAnsi"/>
                <w:b/>
                <w:bCs/>
                <w:sz w:val="24"/>
                <w:szCs w:val="24"/>
              </w:rPr>
              <w:t>FIELD DIRECTOR APPROVAL</w:t>
            </w:r>
            <w:r w:rsidR="00785194">
              <w:rPr>
                <w:rFonts w:cstheme="minorHAnsi"/>
                <w:b/>
                <w:bCs/>
                <w:sz w:val="24"/>
                <w:szCs w:val="24"/>
              </w:rPr>
              <w:t xml:space="preserve"> (or Faculty Advisor approval for specialized third field)</w:t>
            </w:r>
          </w:p>
        </w:tc>
        <w:tc>
          <w:tcPr>
            <w:tcW w:w="6310" w:type="dxa"/>
            <w:shd w:val="clear" w:color="auto" w:fill="F2F2F2" w:themeFill="background1" w:themeFillShade="F2"/>
          </w:tcPr>
          <w:p w14:paraId="19DE4FA1" w14:textId="77777777" w:rsidR="00873FA1" w:rsidRPr="003C0AE9" w:rsidRDefault="00873FA1" w:rsidP="00210657">
            <w:pPr>
              <w:jc w:val="center"/>
              <w:rPr>
                <w:rFonts w:cstheme="minorHAnsi"/>
                <w:b/>
                <w:bCs/>
                <w:sz w:val="24"/>
                <w:szCs w:val="24"/>
              </w:rPr>
            </w:pPr>
          </w:p>
          <w:p w14:paraId="4F75E6E5" w14:textId="77777777" w:rsidR="00EB245A" w:rsidRPr="003C0AE9" w:rsidRDefault="00EB245A" w:rsidP="00210657">
            <w:pPr>
              <w:jc w:val="center"/>
              <w:rPr>
                <w:rFonts w:cstheme="minorHAnsi"/>
                <w:b/>
                <w:bCs/>
                <w:sz w:val="24"/>
                <w:szCs w:val="24"/>
              </w:rPr>
            </w:pPr>
          </w:p>
          <w:p w14:paraId="5AC442A6" w14:textId="00A184F2" w:rsidR="00EB245A" w:rsidRPr="003C0AE9" w:rsidRDefault="00EB245A" w:rsidP="00210657">
            <w:pPr>
              <w:jc w:val="center"/>
              <w:rPr>
                <w:rFonts w:cstheme="minorHAnsi"/>
                <w:b/>
                <w:bCs/>
                <w:sz w:val="24"/>
                <w:szCs w:val="24"/>
              </w:rPr>
            </w:pPr>
          </w:p>
        </w:tc>
      </w:tr>
      <w:tr w:rsidR="00873FA1" w:rsidRPr="003C0AE9" w14:paraId="4F79051B" w14:textId="77777777" w:rsidTr="003C0AE9">
        <w:tc>
          <w:tcPr>
            <w:tcW w:w="3135" w:type="dxa"/>
            <w:shd w:val="clear" w:color="auto" w:fill="F2F2F2" w:themeFill="background1" w:themeFillShade="F2"/>
          </w:tcPr>
          <w:p w14:paraId="38497F91" w14:textId="11F2BA10" w:rsidR="00873FA1" w:rsidRPr="003C0AE9" w:rsidRDefault="00873FA1" w:rsidP="009A6478">
            <w:pPr>
              <w:spacing w:before="120"/>
              <w:rPr>
                <w:rFonts w:cstheme="minorHAnsi"/>
                <w:b/>
                <w:bCs/>
                <w:sz w:val="24"/>
                <w:szCs w:val="24"/>
              </w:rPr>
            </w:pPr>
            <w:r w:rsidRPr="003C0AE9">
              <w:rPr>
                <w:rFonts w:cstheme="minorHAnsi"/>
                <w:b/>
                <w:bCs/>
                <w:sz w:val="24"/>
                <w:szCs w:val="24"/>
              </w:rPr>
              <w:t>DATE SIGNED</w:t>
            </w:r>
          </w:p>
        </w:tc>
        <w:tc>
          <w:tcPr>
            <w:tcW w:w="6310" w:type="dxa"/>
            <w:shd w:val="clear" w:color="auto" w:fill="F2F2F2" w:themeFill="background1" w:themeFillShade="F2"/>
          </w:tcPr>
          <w:p w14:paraId="034E6C6B" w14:textId="77777777" w:rsidR="00873FA1" w:rsidRPr="003C0AE9" w:rsidRDefault="00873FA1" w:rsidP="00210657">
            <w:pPr>
              <w:jc w:val="center"/>
              <w:rPr>
                <w:rFonts w:cstheme="minorHAnsi"/>
                <w:b/>
                <w:bCs/>
                <w:sz w:val="24"/>
                <w:szCs w:val="24"/>
              </w:rPr>
            </w:pPr>
          </w:p>
          <w:p w14:paraId="76AFC081" w14:textId="7927B4C2" w:rsidR="00EB245A" w:rsidRPr="003C0AE9" w:rsidRDefault="00EB245A" w:rsidP="00210657">
            <w:pPr>
              <w:jc w:val="center"/>
              <w:rPr>
                <w:rFonts w:cstheme="minorHAnsi"/>
                <w:b/>
                <w:bCs/>
                <w:sz w:val="24"/>
                <w:szCs w:val="24"/>
              </w:rPr>
            </w:pPr>
          </w:p>
        </w:tc>
      </w:tr>
    </w:tbl>
    <w:p w14:paraId="3B7B01D3" w14:textId="77777777" w:rsidR="003F0480" w:rsidRPr="003C0AE9" w:rsidRDefault="003F0480" w:rsidP="003F0480">
      <w:pPr>
        <w:pStyle w:val="PlainText"/>
        <w:rPr>
          <w:rFonts w:asciiTheme="minorHAnsi" w:hAnsiTheme="minorHAnsi" w:cstheme="minorHAnsi"/>
          <w:sz w:val="24"/>
          <w:szCs w:val="24"/>
        </w:rPr>
      </w:pPr>
    </w:p>
    <w:p w14:paraId="580601D2" w14:textId="2F2492A6" w:rsidR="003F0480" w:rsidRPr="0050562E" w:rsidRDefault="003F0480" w:rsidP="003F0480">
      <w:pPr>
        <w:rPr>
          <w:b/>
          <w:bCs/>
        </w:rPr>
      </w:pPr>
      <w:r w:rsidRPr="0050562E">
        <w:rPr>
          <w:b/>
          <w:bCs/>
        </w:rPr>
        <w:lastRenderedPageBreak/>
        <w:t xml:space="preserve">STEP </w:t>
      </w:r>
      <w:r w:rsidR="00552962" w:rsidRPr="0050562E">
        <w:rPr>
          <w:b/>
          <w:bCs/>
        </w:rPr>
        <w:t>1</w:t>
      </w:r>
      <w:r w:rsidRPr="0050562E">
        <w:rPr>
          <w:b/>
          <w:bCs/>
        </w:rPr>
        <w:t>: OBTAIN APPROVAL FROM FIELD DIRECTOR</w:t>
      </w:r>
    </w:p>
    <w:p w14:paraId="079D887E" w14:textId="5834DD68" w:rsidR="003F0480" w:rsidRDefault="003F0480" w:rsidP="003F0480">
      <w:r>
        <w:t xml:space="preserve">Students wishing to transfer courses from another program into the POIR PhD Program must submit an inquiry via email to the </w:t>
      </w:r>
      <w:r w:rsidRPr="004D48FD">
        <w:rPr>
          <w:b/>
          <w:bCs/>
        </w:rPr>
        <w:t>field department</w:t>
      </w:r>
      <w:r>
        <w:rPr>
          <w:b/>
          <w:bCs/>
        </w:rPr>
        <w:t xml:space="preserve"> director</w:t>
      </w:r>
      <w:r>
        <w:t xml:space="preserve"> of the field you wish to use this course for, along with a copy of the syllabus of the course from the semester in which the course was taken. CC: Program Administrator, </w:t>
      </w:r>
      <w:hyperlink r:id="rId8" w:history="1">
        <w:r w:rsidRPr="00FE3EBD">
          <w:rPr>
            <w:rStyle w:val="Hyperlink"/>
          </w:rPr>
          <w:t>dderosa@usc.edu</w:t>
        </w:r>
      </w:hyperlink>
      <w:r>
        <w:t>, on the request.</w:t>
      </w:r>
      <w:r w:rsidR="0050562E">
        <w:t xml:space="preserve"> A separate application should be completed for each course being requested for transfer. </w:t>
      </w:r>
    </w:p>
    <w:p w14:paraId="5BCDB400" w14:textId="45C2B251" w:rsidR="003F0480" w:rsidRDefault="003F0480" w:rsidP="003F0480">
      <w:r w:rsidRPr="004D48FD">
        <w:t>This should be completed</w:t>
      </w:r>
      <w:r w:rsidRPr="004D48FD">
        <w:rPr>
          <w:b/>
          <w:bCs/>
          <w:i/>
          <w:iCs/>
        </w:rPr>
        <w:t xml:space="preserve"> </w:t>
      </w:r>
      <w:r>
        <w:t xml:space="preserve">no later than the student’s </w:t>
      </w:r>
      <w:r w:rsidRPr="004D48FD">
        <w:rPr>
          <w:u w:val="single"/>
        </w:rPr>
        <w:t>second semester</w:t>
      </w:r>
      <w:r>
        <w:t xml:space="preserve"> in the program. </w:t>
      </w:r>
    </w:p>
    <w:p w14:paraId="593FB7BF" w14:textId="4445C889" w:rsidR="00552962" w:rsidRDefault="00552962" w:rsidP="003F0480">
      <w:r>
        <w:t>If approved, obtain faculty signature on application approving the request.</w:t>
      </w:r>
    </w:p>
    <w:p w14:paraId="24643942" w14:textId="77777777" w:rsidR="006F33A0" w:rsidRDefault="006F33A0" w:rsidP="006F33A0"/>
    <w:p w14:paraId="00319366" w14:textId="09DDFDF4" w:rsidR="006F33A0" w:rsidRPr="003C0AE9" w:rsidRDefault="006F33A0" w:rsidP="006F33A0">
      <w:pPr>
        <w:rPr>
          <w:b/>
          <w:bCs/>
        </w:rPr>
      </w:pPr>
      <w:r w:rsidRPr="003C0AE9">
        <w:rPr>
          <w:b/>
          <w:bCs/>
        </w:rPr>
        <w:t>STEP 2: AFTER APPROVAL IS GRANTED FROM FIELD DIRECTOR</w:t>
      </w:r>
    </w:p>
    <w:p w14:paraId="08F0518D" w14:textId="63EB91EB" w:rsidR="006F33A0" w:rsidRPr="003C0AE9" w:rsidRDefault="006F33A0" w:rsidP="003C0AE9">
      <w:r w:rsidRPr="003C0AE9">
        <w:t>Send signed application, syllabus, unofficial transcript</w:t>
      </w:r>
      <w:r w:rsidR="003C0AE9" w:rsidRPr="003C0AE9">
        <w:t>, and a statement of justification for how this course fits the field for which you wish to transfer this course</w:t>
      </w:r>
      <w:r w:rsidRPr="003C0AE9">
        <w:t xml:space="preserve"> to the POIR PhD administrator. </w:t>
      </w:r>
    </w:p>
    <w:p w14:paraId="65BC21B7" w14:textId="43BCD0A2" w:rsidR="006F33A0" w:rsidRDefault="006F33A0" w:rsidP="006F33A0">
      <w:pPr>
        <w:pStyle w:val="PlainText"/>
      </w:pPr>
    </w:p>
    <w:p w14:paraId="3D9CB184" w14:textId="77777777" w:rsidR="006F33A0" w:rsidRDefault="006F33A0" w:rsidP="006F33A0">
      <w:pPr>
        <w:pStyle w:val="PlainText"/>
      </w:pPr>
    </w:p>
    <w:p w14:paraId="1C4D5D7C" w14:textId="24313ABC" w:rsidR="006F33A0" w:rsidRPr="003C0AE9" w:rsidRDefault="006F33A0" w:rsidP="006F33A0">
      <w:pPr>
        <w:pStyle w:val="PlainText"/>
        <w:rPr>
          <w:b/>
          <w:bCs/>
        </w:rPr>
      </w:pPr>
      <w:r w:rsidRPr="003C0AE9">
        <w:rPr>
          <w:b/>
          <w:bCs/>
        </w:rPr>
        <w:t>STEP 3</w:t>
      </w:r>
      <w:r w:rsidR="00701736">
        <w:rPr>
          <w:b/>
          <w:bCs/>
        </w:rPr>
        <w:t>a</w:t>
      </w:r>
      <w:r w:rsidRPr="003C0AE9">
        <w:rPr>
          <w:b/>
          <w:bCs/>
        </w:rPr>
        <w:t>: SEND TRANSCRIPTS TO USC</w:t>
      </w:r>
    </w:p>
    <w:p w14:paraId="5C82E345" w14:textId="6A058E34" w:rsidR="006F33A0" w:rsidRDefault="006F33A0" w:rsidP="006F33A0">
      <w:pPr>
        <w:pStyle w:val="PlainText"/>
        <w:rPr>
          <w:i/>
          <w:iCs/>
        </w:rPr>
      </w:pPr>
      <w:r>
        <w:t xml:space="preserve">Contact the Office of Academic Records and Registrar to submit transcripts and request the transfer. If your transcripts have already been sent as part of your original application to POIR, you may skip this step. </w:t>
      </w:r>
      <w:r w:rsidRPr="0037008F">
        <w:rPr>
          <w:i/>
          <w:iCs/>
        </w:rPr>
        <w:t xml:space="preserve"> </w:t>
      </w:r>
    </w:p>
    <w:p w14:paraId="722D4E35" w14:textId="77777777" w:rsidR="003C0AE9" w:rsidRDefault="003C0AE9" w:rsidP="006F33A0">
      <w:pPr>
        <w:pStyle w:val="PlainText"/>
        <w:rPr>
          <w:i/>
          <w:iCs/>
        </w:rPr>
      </w:pPr>
    </w:p>
    <w:p w14:paraId="1D88A260" w14:textId="77777777" w:rsidR="00701736" w:rsidRDefault="00701736" w:rsidP="006F33A0">
      <w:pPr>
        <w:pStyle w:val="PlainText"/>
        <w:rPr>
          <w:i/>
          <w:iCs/>
        </w:rPr>
      </w:pPr>
    </w:p>
    <w:p w14:paraId="2687A55E" w14:textId="3B937D0D" w:rsidR="00701736" w:rsidRPr="00701736" w:rsidRDefault="00701736" w:rsidP="00701736">
      <w:pPr>
        <w:pStyle w:val="PlainText"/>
        <w:rPr>
          <w:b/>
          <w:bCs/>
          <w:i/>
          <w:iCs/>
          <w:u w:val="single"/>
        </w:rPr>
      </w:pPr>
      <w:r>
        <w:rPr>
          <w:b/>
          <w:bCs/>
          <w:i/>
          <w:iCs/>
          <w:u w:val="single"/>
        </w:rPr>
        <w:t xml:space="preserve">Step 3b: </w:t>
      </w:r>
      <w:r>
        <w:rPr>
          <w:b/>
          <w:bCs/>
          <w:i/>
          <w:iCs/>
          <w:u w:val="single"/>
        </w:rPr>
        <w:t xml:space="preserve">NOTE: </w:t>
      </w:r>
      <w:r w:rsidRPr="00701736">
        <w:rPr>
          <w:b/>
          <w:bCs/>
          <w:i/>
          <w:iCs/>
          <w:u w:val="single"/>
        </w:rPr>
        <w:t>Coursework Taken at an Institution Based Outside the U.S.</w:t>
      </w:r>
    </w:p>
    <w:p w14:paraId="3CDFC809" w14:textId="19E9E1DA" w:rsidR="00701736" w:rsidRPr="00701736" w:rsidRDefault="00701736" w:rsidP="00701736">
      <w:pPr>
        <w:pStyle w:val="PlainText"/>
      </w:pPr>
      <w:r w:rsidRPr="00701736">
        <w:t xml:space="preserve">To transfer international graduate course work, student will </w:t>
      </w:r>
      <w:r>
        <w:t xml:space="preserve">also </w:t>
      </w:r>
      <w:r w:rsidRPr="00701736">
        <w:t xml:space="preserve">need to have their courses evaluated by IERF (International Education Research Foundation). The website is: </w:t>
      </w:r>
      <w:hyperlink r:id="rId9" w:history="1">
        <w:r w:rsidRPr="00701736">
          <w:rPr>
            <w:rStyle w:val="Hyperlink"/>
          </w:rPr>
          <w:t>https://ierf.org/uni-evaluation/usc-gradtransfer/</w:t>
        </w:r>
      </w:hyperlink>
      <w:r w:rsidRPr="00701736">
        <w:t xml:space="preserve">. Please make sure </w:t>
      </w:r>
      <w:r>
        <w:t>to use</w:t>
      </w:r>
      <w:r w:rsidRPr="00701736">
        <w:t xml:space="preserve"> this website to request this type of evaluation. It differs from the prior degree verification website.</w:t>
      </w:r>
    </w:p>
    <w:p w14:paraId="7009E6A5" w14:textId="77777777" w:rsidR="00701736" w:rsidRPr="00701736" w:rsidRDefault="00701736" w:rsidP="00701736">
      <w:pPr>
        <w:pStyle w:val="PlainText"/>
      </w:pPr>
    </w:p>
    <w:p w14:paraId="46E23EED" w14:textId="5968D2E7" w:rsidR="00701736" w:rsidRPr="00701736" w:rsidRDefault="00701736" w:rsidP="00701736">
      <w:pPr>
        <w:pStyle w:val="PlainText"/>
      </w:pPr>
      <w:r w:rsidRPr="00701736">
        <w:t>Once the evaluation is completed, it will be sent to the Graduate Admissions Office to be loaded onto the student’s record</w:t>
      </w:r>
      <w:r>
        <w:t xml:space="preserve"> in Step 4</w:t>
      </w:r>
      <w:r w:rsidRPr="00701736">
        <w:t>.</w:t>
      </w:r>
    </w:p>
    <w:p w14:paraId="40743037" w14:textId="77777777" w:rsidR="00701736" w:rsidRDefault="00701736" w:rsidP="006F33A0">
      <w:pPr>
        <w:pStyle w:val="PlainText"/>
        <w:rPr>
          <w:i/>
          <w:iCs/>
        </w:rPr>
      </w:pPr>
    </w:p>
    <w:p w14:paraId="73DA3ADE" w14:textId="1611568E" w:rsidR="006F33A0" w:rsidRDefault="006F33A0" w:rsidP="006F33A0">
      <w:pPr>
        <w:pStyle w:val="PlainText"/>
        <w:rPr>
          <w:i/>
          <w:iCs/>
        </w:rPr>
      </w:pPr>
    </w:p>
    <w:p w14:paraId="30936FEC" w14:textId="30D2FC5C" w:rsidR="003C0AE9" w:rsidRDefault="006F33A0" w:rsidP="006F33A0">
      <w:pPr>
        <w:pStyle w:val="PlainText"/>
        <w:rPr>
          <w:color w:val="242424"/>
        </w:rPr>
      </w:pPr>
      <w:r w:rsidRPr="003C0AE9">
        <w:rPr>
          <w:b/>
          <w:bCs/>
        </w:rPr>
        <w:t xml:space="preserve">STEP 4: </w:t>
      </w:r>
      <w:r w:rsidR="003C0AE9" w:rsidRPr="003C0AE9">
        <w:rPr>
          <w:b/>
          <w:bCs/>
          <w:color w:val="242424"/>
        </w:rPr>
        <w:t>EMAIL DEGREE PROGRESS</w:t>
      </w:r>
      <w:r w:rsidR="003C0AE9" w:rsidRPr="003C0AE9">
        <w:rPr>
          <w:color w:val="242424"/>
        </w:rPr>
        <w:t xml:space="preserve"> (</w:t>
      </w:r>
      <w:hyperlink r:id="rId10" w:history="1">
        <w:r w:rsidR="004A1A22" w:rsidRPr="00FE3EBD">
          <w:rPr>
            <w:rStyle w:val="Hyperlink"/>
          </w:rPr>
          <w:t>degreeprogress@usc.edu</w:t>
        </w:r>
      </w:hyperlink>
      <w:r w:rsidR="003C0AE9" w:rsidRPr="003C0AE9">
        <w:rPr>
          <w:color w:val="242424"/>
        </w:rPr>
        <w:t xml:space="preserve">) </w:t>
      </w:r>
    </w:p>
    <w:p w14:paraId="35010FD1" w14:textId="6BD5E5D3" w:rsidR="003C0AE9" w:rsidRPr="004D48FD" w:rsidRDefault="003C0AE9" w:rsidP="003C0AE9">
      <w:pPr>
        <w:pStyle w:val="xmsonormal"/>
      </w:pPr>
      <w:r w:rsidRPr="004D48FD">
        <w:t xml:space="preserve">After you obtain approval for course transfer from the field chair and the program administrator you will need to </w:t>
      </w:r>
      <w:r>
        <w:t xml:space="preserve">email degree program </w:t>
      </w:r>
      <w:r w:rsidRPr="004D48FD">
        <w:t>to request the “</w:t>
      </w:r>
      <w:r w:rsidRPr="003C0AE9">
        <w:rPr>
          <w:u w:val="single"/>
        </w:rPr>
        <w:t>Graduate Transfer Credit report</w:t>
      </w:r>
      <w:r w:rsidRPr="004D48FD">
        <w:t>”. With your request</w:t>
      </w:r>
      <w:r>
        <w:t>,</w:t>
      </w:r>
      <w:r w:rsidRPr="004D48FD">
        <w:t xml:space="preserve"> you will give them the following information about the course:</w:t>
      </w:r>
    </w:p>
    <w:p w14:paraId="04C8A06B" w14:textId="77777777" w:rsidR="003C0AE9" w:rsidRPr="004D48FD" w:rsidRDefault="003C0AE9" w:rsidP="003C0AE9">
      <w:pPr>
        <w:pStyle w:val="xmsonormal"/>
        <w:numPr>
          <w:ilvl w:val="0"/>
          <w:numId w:val="8"/>
        </w:numPr>
        <w:spacing w:before="120"/>
      </w:pPr>
      <w:r w:rsidRPr="004D48FD">
        <w:t>Course name</w:t>
      </w:r>
    </w:p>
    <w:p w14:paraId="1FBED408" w14:textId="77777777" w:rsidR="003C0AE9" w:rsidRPr="004D48FD" w:rsidRDefault="003C0AE9" w:rsidP="003C0AE9">
      <w:pPr>
        <w:pStyle w:val="xmsonormal"/>
        <w:numPr>
          <w:ilvl w:val="0"/>
          <w:numId w:val="8"/>
        </w:numPr>
        <w:spacing w:before="120"/>
      </w:pPr>
      <w:r w:rsidRPr="004D48FD">
        <w:t>Cou</w:t>
      </w:r>
      <w:r>
        <w:t>r</w:t>
      </w:r>
      <w:r w:rsidRPr="004D48FD">
        <w:t>se Number</w:t>
      </w:r>
    </w:p>
    <w:p w14:paraId="76D9025B" w14:textId="77777777" w:rsidR="003C0AE9" w:rsidRPr="004D48FD" w:rsidRDefault="003C0AE9" w:rsidP="003C0AE9">
      <w:pPr>
        <w:pStyle w:val="xmsonormal"/>
        <w:numPr>
          <w:ilvl w:val="0"/>
          <w:numId w:val="8"/>
        </w:numPr>
        <w:spacing w:before="120"/>
      </w:pPr>
      <w:r w:rsidRPr="004D48FD">
        <w:t>School where course was taken</w:t>
      </w:r>
    </w:p>
    <w:p w14:paraId="7E3C59E3" w14:textId="77777777" w:rsidR="003C0AE9" w:rsidRPr="004D48FD" w:rsidRDefault="003C0AE9" w:rsidP="003C0AE9">
      <w:pPr>
        <w:pStyle w:val="xmsonormal"/>
        <w:numPr>
          <w:ilvl w:val="0"/>
          <w:numId w:val="8"/>
        </w:numPr>
        <w:spacing w:before="120"/>
      </w:pPr>
      <w:r w:rsidRPr="004D48FD">
        <w:t>Semester/year course was taken</w:t>
      </w:r>
    </w:p>
    <w:p w14:paraId="6C514AFB" w14:textId="77777777" w:rsidR="003C0AE9" w:rsidRPr="004D48FD" w:rsidRDefault="003C0AE9" w:rsidP="003C0AE9">
      <w:pPr>
        <w:pStyle w:val="xmsonormal"/>
      </w:pPr>
    </w:p>
    <w:p w14:paraId="05B66038" w14:textId="5E0CE09A" w:rsidR="003C0AE9" w:rsidRDefault="003C0AE9" w:rsidP="003C0AE9">
      <w:pPr>
        <w:pStyle w:val="xmsonormal"/>
        <w:rPr>
          <w:b/>
          <w:bCs/>
        </w:rPr>
      </w:pPr>
      <w:r>
        <w:t>Degree Progress</w:t>
      </w:r>
      <w:r w:rsidRPr="004D48FD">
        <w:t xml:space="preserve"> will review the transcripts from the school and</w:t>
      </w:r>
      <w:r>
        <w:t>,</w:t>
      </w:r>
      <w:r w:rsidRPr="004D48FD">
        <w:t xml:space="preserve"> if </w:t>
      </w:r>
      <w:r>
        <w:t>eligible</w:t>
      </w:r>
      <w:r w:rsidRPr="004D48FD">
        <w:t xml:space="preserve">, the courses will be added to your record. Once on </w:t>
      </w:r>
      <w:r>
        <w:t>your</w:t>
      </w:r>
      <w:r w:rsidRPr="004D48FD">
        <w:t xml:space="preserve"> record, you will receive an update from degree progress. At that time, </w:t>
      </w:r>
      <w:r w:rsidRPr="003C0AE9">
        <w:rPr>
          <w:b/>
          <w:bCs/>
        </w:rPr>
        <w:t xml:space="preserve">please forward the report to the PhD Administrator and the course(s) can then be applied to your degree. </w:t>
      </w:r>
    </w:p>
    <w:p w14:paraId="5AA2E627" w14:textId="42BE32F2" w:rsidR="0050562E" w:rsidRDefault="0050562E" w:rsidP="006F33A0">
      <w:pPr>
        <w:rPr>
          <w:i/>
          <w:iCs/>
          <w:color w:val="242424"/>
        </w:rPr>
      </w:pPr>
    </w:p>
    <w:p w14:paraId="0173EA8D" w14:textId="06F97AC2" w:rsidR="003C0AE9" w:rsidRPr="004A1A22" w:rsidRDefault="003C0AE9" w:rsidP="004D48FD">
      <w:pPr>
        <w:rPr>
          <w:b/>
          <w:bCs/>
        </w:rPr>
      </w:pPr>
      <w:r w:rsidRPr="004A1A22">
        <w:rPr>
          <w:b/>
          <w:bCs/>
        </w:rPr>
        <w:t>STEP 5: UPDATE DEGREE PROGRESS PLAN</w:t>
      </w:r>
    </w:p>
    <w:p w14:paraId="462268BB" w14:textId="56F9C311" w:rsidR="009A6478" w:rsidRPr="009A6478" w:rsidRDefault="004D48FD" w:rsidP="003C0AE9">
      <w:pPr>
        <w:rPr>
          <w:b/>
          <w:bCs/>
        </w:rPr>
      </w:pPr>
      <w:r>
        <w:t xml:space="preserve">You will also want to make sure to update your degree progress plan adding these courses in the proper fields. Please send me your updated course plan </w:t>
      </w:r>
      <w:r w:rsidR="00E96FD4">
        <w:t xml:space="preserve">to include in your file </w:t>
      </w:r>
      <w:r>
        <w:t>once you have updated it.</w:t>
      </w:r>
    </w:p>
    <w:sectPr w:rsidR="009A6478" w:rsidRPr="009A6478" w:rsidSect="008E50A9">
      <w:headerReference w:type="default" r:id="rId11"/>
      <w:footerReference w:type="default" r:id="rId12"/>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7F81" w14:textId="77777777" w:rsidR="005C6DDC" w:rsidRDefault="005C6DDC" w:rsidP="008E50A9">
      <w:pPr>
        <w:spacing w:after="0" w:line="240" w:lineRule="auto"/>
      </w:pPr>
      <w:r>
        <w:separator/>
      </w:r>
    </w:p>
  </w:endnote>
  <w:endnote w:type="continuationSeparator" w:id="0">
    <w:p w14:paraId="4172F16D" w14:textId="77777777" w:rsidR="005C6DDC" w:rsidRDefault="005C6DDC" w:rsidP="008E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4A295" w14:textId="5E72511D" w:rsidR="008E50A9" w:rsidRDefault="008E50A9" w:rsidP="0037008F">
    <w:pPr>
      <w:pStyle w:val="Footer"/>
      <w:jc w:val="center"/>
    </w:pPr>
    <w:r w:rsidRPr="0037008F">
      <w:rPr>
        <w:i/>
        <w:iCs/>
      </w:rPr>
      <w:t>For additional questions, please email Danielle DeRosa Ballard at</w:t>
    </w:r>
    <w:r>
      <w:t xml:space="preserve"> </w:t>
    </w:r>
    <w:hyperlink r:id="rId1" w:history="1">
      <w:r w:rsidRPr="00847E81">
        <w:rPr>
          <w:rStyle w:val="Hyperlink"/>
        </w:rPr>
        <w:t>dderosa@usc.edu</w:t>
      </w:r>
    </w:hyperlink>
  </w:p>
  <w:p w14:paraId="4157F7B7" w14:textId="77777777" w:rsidR="008E50A9" w:rsidRDefault="008E5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1D4E" w14:textId="77777777" w:rsidR="005C6DDC" w:rsidRDefault="005C6DDC" w:rsidP="008E50A9">
      <w:pPr>
        <w:spacing w:after="0" w:line="240" w:lineRule="auto"/>
      </w:pPr>
      <w:r>
        <w:separator/>
      </w:r>
    </w:p>
  </w:footnote>
  <w:footnote w:type="continuationSeparator" w:id="0">
    <w:p w14:paraId="7BF3F99A" w14:textId="77777777" w:rsidR="005C6DDC" w:rsidRDefault="005C6DDC" w:rsidP="008E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FCC7" w14:textId="77777777" w:rsidR="009A6478" w:rsidRPr="0037008F" w:rsidRDefault="009A6478" w:rsidP="009A6478">
    <w:pPr>
      <w:pStyle w:val="PlainText"/>
      <w:rPr>
        <w:i/>
        <w:iCs/>
      </w:rPr>
    </w:pPr>
    <w:r w:rsidRPr="0037008F">
      <w:rPr>
        <w:i/>
        <w:iCs/>
      </w:rPr>
      <w:t>Please note that graduate transfer credit will only be allowed for courses (1) from an accredited graduate school, (2) of a quality of at least 3.0 (B) on a 4.0 (A) grading scale, (3) constituting a fair and reasonable equivalent to current USC course work at the graduate level and (4) logically fitting into the program for the degree.</w:t>
    </w:r>
  </w:p>
  <w:p w14:paraId="521F5A63" w14:textId="77777777" w:rsidR="009A6478" w:rsidRDefault="009A6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6792E"/>
    <w:multiLevelType w:val="hybridMultilevel"/>
    <w:tmpl w:val="540CD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D3391"/>
    <w:multiLevelType w:val="hybridMultilevel"/>
    <w:tmpl w:val="F33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70A70"/>
    <w:multiLevelType w:val="hybridMultilevel"/>
    <w:tmpl w:val="BCD02E5C"/>
    <w:lvl w:ilvl="0" w:tplc="46A454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B53D3"/>
    <w:multiLevelType w:val="hybridMultilevel"/>
    <w:tmpl w:val="1B48032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B2BA1"/>
    <w:multiLevelType w:val="hybridMultilevel"/>
    <w:tmpl w:val="C72C6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63310"/>
    <w:multiLevelType w:val="hybridMultilevel"/>
    <w:tmpl w:val="C2D0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813E1"/>
    <w:multiLevelType w:val="hybridMultilevel"/>
    <w:tmpl w:val="9D7C2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316FE"/>
    <w:multiLevelType w:val="hybridMultilevel"/>
    <w:tmpl w:val="723020AE"/>
    <w:lvl w:ilvl="0" w:tplc="28907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08332E"/>
    <w:multiLevelType w:val="hybridMultilevel"/>
    <w:tmpl w:val="5A9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014865">
    <w:abstractNumId w:val="4"/>
  </w:num>
  <w:num w:numId="2" w16cid:durableId="985279220">
    <w:abstractNumId w:val="0"/>
  </w:num>
  <w:num w:numId="3" w16cid:durableId="774205632">
    <w:abstractNumId w:val="7"/>
  </w:num>
  <w:num w:numId="4" w16cid:durableId="1361589232">
    <w:abstractNumId w:val="5"/>
  </w:num>
  <w:num w:numId="5" w16cid:durableId="514854169">
    <w:abstractNumId w:val="2"/>
  </w:num>
  <w:num w:numId="6" w16cid:durableId="1946882213">
    <w:abstractNumId w:val="3"/>
  </w:num>
  <w:num w:numId="7" w16cid:durableId="2028560753">
    <w:abstractNumId w:val="6"/>
  </w:num>
  <w:num w:numId="8" w16cid:durableId="787166180">
    <w:abstractNumId w:val="1"/>
  </w:num>
  <w:num w:numId="9" w16cid:durableId="743911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77"/>
    <w:rsid w:val="00063B35"/>
    <w:rsid w:val="00173EDD"/>
    <w:rsid w:val="00210657"/>
    <w:rsid w:val="0037008F"/>
    <w:rsid w:val="003C0AE9"/>
    <w:rsid w:val="003F0480"/>
    <w:rsid w:val="004A1A22"/>
    <w:rsid w:val="004D48FD"/>
    <w:rsid w:val="0050562E"/>
    <w:rsid w:val="00531D77"/>
    <w:rsid w:val="00552962"/>
    <w:rsid w:val="00562A7E"/>
    <w:rsid w:val="005C6DDC"/>
    <w:rsid w:val="006F33A0"/>
    <w:rsid w:val="00701736"/>
    <w:rsid w:val="00785194"/>
    <w:rsid w:val="00873FA1"/>
    <w:rsid w:val="008E50A9"/>
    <w:rsid w:val="00926826"/>
    <w:rsid w:val="009A6478"/>
    <w:rsid w:val="00B91D9D"/>
    <w:rsid w:val="00E96FD4"/>
    <w:rsid w:val="00EB245A"/>
    <w:rsid w:val="00F8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127BA1"/>
  <w15:chartTrackingRefBased/>
  <w15:docId w15:val="{322FEE96-38DF-4F31-876F-29C1A6AF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68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26826"/>
    <w:rPr>
      <w:rFonts w:ascii="Calibri" w:hAnsi="Calibri"/>
      <w:szCs w:val="21"/>
    </w:rPr>
  </w:style>
  <w:style w:type="table" w:styleId="TableGrid">
    <w:name w:val="Table Grid"/>
    <w:basedOn w:val="TableNormal"/>
    <w:uiPriority w:val="39"/>
    <w:rsid w:val="0021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0A9"/>
  </w:style>
  <w:style w:type="paragraph" w:styleId="Footer">
    <w:name w:val="footer"/>
    <w:basedOn w:val="Normal"/>
    <w:link w:val="FooterChar"/>
    <w:uiPriority w:val="99"/>
    <w:unhideWhenUsed/>
    <w:rsid w:val="008E5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0A9"/>
  </w:style>
  <w:style w:type="character" w:styleId="Hyperlink">
    <w:name w:val="Hyperlink"/>
    <w:basedOn w:val="DefaultParagraphFont"/>
    <w:uiPriority w:val="99"/>
    <w:unhideWhenUsed/>
    <w:rsid w:val="008E50A9"/>
    <w:rPr>
      <w:color w:val="0563C1" w:themeColor="hyperlink"/>
      <w:u w:val="single"/>
    </w:rPr>
  </w:style>
  <w:style w:type="character" w:styleId="UnresolvedMention">
    <w:name w:val="Unresolved Mention"/>
    <w:basedOn w:val="DefaultParagraphFont"/>
    <w:uiPriority w:val="99"/>
    <w:semiHidden/>
    <w:unhideWhenUsed/>
    <w:rsid w:val="008E50A9"/>
    <w:rPr>
      <w:color w:val="605E5C"/>
      <w:shd w:val="clear" w:color="auto" w:fill="E1DFDD"/>
    </w:rPr>
  </w:style>
  <w:style w:type="paragraph" w:styleId="ListParagraph">
    <w:name w:val="List Paragraph"/>
    <w:basedOn w:val="Normal"/>
    <w:uiPriority w:val="34"/>
    <w:qFormat/>
    <w:rsid w:val="009A6478"/>
    <w:pPr>
      <w:ind w:left="720"/>
      <w:contextualSpacing/>
    </w:pPr>
  </w:style>
  <w:style w:type="paragraph" w:customStyle="1" w:styleId="xmsonormal">
    <w:name w:val="x_msonormal"/>
    <w:basedOn w:val="Normal"/>
    <w:rsid w:val="004D48FD"/>
    <w:pPr>
      <w:spacing w:after="0" w:line="240" w:lineRule="auto"/>
    </w:pPr>
    <w:rPr>
      <w:rFonts w:ascii="Calibri" w:hAnsi="Calibri" w:cs="Calibri"/>
    </w:rPr>
  </w:style>
  <w:style w:type="paragraph" w:styleId="NormalWeb">
    <w:name w:val="Normal (Web)"/>
    <w:basedOn w:val="Normal"/>
    <w:uiPriority w:val="99"/>
    <w:semiHidden/>
    <w:unhideWhenUsed/>
    <w:rsid w:val="006F33A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3044">
      <w:bodyDiv w:val="1"/>
      <w:marLeft w:val="0"/>
      <w:marRight w:val="0"/>
      <w:marTop w:val="0"/>
      <w:marBottom w:val="0"/>
      <w:divBdr>
        <w:top w:val="none" w:sz="0" w:space="0" w:color="auto"/>
        <w:left w:val="none" w:sz="0" w:space="0" w:color="auto"/>
        <w:bottom w:val="none" w:sz="0" w:space="0" w:color="auto"/>
        <w:right w:val="none" w:sz="0" w:space="0" w:color="auto"/>
      </w:divBdr>
    </w:div>
    <w:div w:id="950630274">
      <w:bodyDiv w:val="1"/>
      <w:marLeft w:val="0"/>
      <w:marRight w:val="0"/>
      <w:marTop w:val="0"/>
      <w:marBottom w:val="0"/>
      <w:divBdr>
        <w:top w:val="none" w:sz="0" w:space="0" w:color="auto"/>
        <w:left w:val="none" w:sz="0" w:space="0" w:color="auto"/>
        <w:bottom w:val="none" w:sz="0" w:space="0" w:color="auto"/>
        <w:right w:val="none" w:sz="0" w:space="0" w:color="auto"/>
      </w:divBdr>
    </w:div>
    <w:div w:id="1043406587">
      <w:bodyDiv w:val="1"/>
      <w:marLeft w:val="0"/>
      <w:marRight w:val="0"/>
      <w:marTop w:val="0"/>
      <w:marBottom w:val="0"/>
      <w:divBdr>
        <w:top w:val="none" w:sz="0" w:space="0" w:color="auto"/>
        <w:left w:val="none" w:sz="0" w:space="0" w:color="auto"/>
        <w:bottom w:val="none" w:sz="0" w:space="0" w:color="auto"/>
        <w:right w:val="none" w:sz="0" w:space="0" w:color="auto"/>
      </w:divBdr>
    </w:div>
    <w:div w:id="19811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erosa@u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greeprogress@usc.edu" TargetMode="External"/><Relationship Id="rId4" Type="http://schemas.openxmlformats.org/officeDocument/2006/relationships/settings" Target="settings.xml"/><Relationship Id="rId9" Type="http://schemas.openxmlformats.org/officeDocument/2006/relationships/hyperlink" Target="https://ierf.org/uni-evaluation/usc-gradtransf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derosa@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6330-4C7C-4C4F-A580-E1386D2F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DeRosa Ballard</dc:creator>
  <cp:keywords/>
  <dc:description/>
  <cp:lastModifiedBy>Danielle DeRosa Ballard</cp:lastModifiedBy>
  <cp:revision>9</cp:revision>
  <dcterms:created xsi:type="dcterms:W3CDTF">2022-03-11T02:11:00Z</dcterms:created>
  <dcterms:modified xsi:type="dcterms:W3CDTF">2024-10-23T21:41:00Z</dcterms:modified>
</cp:coreProperties>
</file>