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77" w:rsidRDefault="00F55D77">
      <w:pPr>
        <w:rPr>
          <w:lang w:eastAsia="ja-JP"/>
        </w:rPr>
      </w:pPr>
      <w:bookmarkStart w:id="0" w:name="_GoBack"/>
      <w:bookmarkEnd w:id="0"/>
    </w:p>
    <w:p w:rsidR="00E41EF4" w:rsidRDefault="00565926" w:rsidP="001753C0">
      <w:pPr>
        <w:pStyle w:val="BodyText"/>
        <w:jc w:val="center"/>
        <w:rPr>
          <w:lang w:eastAsia="ja-JP"/>
        </w:rPr>
      </w:pPr>
      <w:r>
        <w:t>International Relations 381</w:t>
      </w:r>
      <w:r w:rsidR="00E41EF4">
        <w:t xml:space="preserve">: </w:t>
      </w:r>
      <w:r w:rsidR="00A545D3">
        <w:t>Introduction to International</w:t>
      </w:r>
      <w:r w:rsidR="00A545D3">
        <w:rPr>
          <w:rFonts w:hint="eastAsia"/>
          <w:lang w:eastAsia="ja-JP"/>
        </w:rPr>
        <w:t xml:space="preserve"> Security</w:t>
      </w:r>
    </w:p>
    <w:p w:rsidR="001753C0" w:rsidRDefault="001753C0" w:rsidP="001753C0">
      <w:pPr>
        <w:pStyle w:val="BodyText"/>
        <w:jc w:val="center"/>
      </w:pPr>
    </w:p>
    <w:p w:rsidR="00F55D77" w:rsidRDefault="008D524B">
      <w:pPr>
        <w:pStyle w:val="BodyText"/>
      </w:pPr>
      <w:r>
        <w:t>Fall</w:t>
      </w:r>
      <w:r w:rsidR="00E41EF4">
        <w:t xml:space="preserve"> 20</w:t>
      </w:r>
      <w:r w:rsidR="00A545D3">
        <w:rPr>
          <w:rFonts w:hint="eastAsia"/>
          <w:lang w:eastAsia="ja-JP"/>
        </w:rPr>
        <w:t>1</w:t>
      </w:r>
      <w:r>
        <w:rPr>
          <w:lang w:eastAsia="ja-JP"/>
        </w:rPr>
        <w:t>4</w:t>
      </w:r>
      <w:r w:rsidR="00E41EF4">
        <w:t xml:space="preserve"> Syllabus</w:t>
      </w:r>
      <w:r w:rsidR="00216356">
        <w:t xml:space="preserve"> (</w:t>
      </w:r>
      <w:r w:rsidR="00C84D50">
        <w:t xml:space="preserve">REVISED </w:t>
      </w:r>
      <w:r w:rsidR="00E41EF4">
        <w:t>v</w:t>
      </w:r>
      <w:r w:rsidR="000132B8">
        <w:t>ersion of</w:t>
      </w:r>
      <w:r w:rsidR="00216356">
        <w:t xml:space="preserve"> </w:t>
      </w:r>
      <w:r w:rsidR="00C84D50">
        <w:rPr>
          <w:lang w:eastAsia="ja-JP"/>
        </w:rPr>
        <w:t>9/20</w:t>
      </w:r>
      <w:r>
        <w:rPr>
          <w:lang w:eastAsia="ja-JP"/>
        </w:rPr>
        <w:t>/</w:t>
      </w:r>
      <w:r w:rsidR="00885825">
        <w:rPr>
          <w:lang w:eastAsia="ja-JP"/>
        </w:rPr>
        <w:t>20</w:t>
      </w:r>
      <w:r>
        <w:rPr>
          <w:lang w:eastAsia="ja-JP"/>
        </w:rPr>
        <w:t>14</w:t>
      </w:r>
      <w:r w:rsidR="008B5668">
        <w:t>)</w:t>
      </w:r>
    </w:p>
    <w:p w:rsidR="00965FE9" w:rsidRDefault="00377B92">
      <w:pPr>
        <w:pStyle w:val="BodyText"/>
        <w:rPr>
          <w:lang w:eastAsia="ja-JP"/>
        </w:rPr>
      </w:pPr>
      <w:r>
        <w:rPr>
          <w:rFonts w:hint="eastAsia"/>
          <w:lang w:eastAsia="ja-JP"/>
        </w:rPr>
        <w:t xml:space="preserve">Course time: </w:t>
      </w:r>
      <w:r w:rsidR="00F57BC1">
        <w:rPr>
          <w:lang w:eastAsia="ja-JP"/>
        </w:rPr>
        <w:t>T-Th 2-3:20</w:t>
      </w:r>
    </w:p>
    <w:p w:rsidR="00377B92" w:rsidRPr="00EC77BF" w:rsidRDefault="00377B92">
      <w:pPr>
        <w:pStyle w:val="BodyText"/>
        <w:rPr>
          <w:lang w:eastAsia="ja-JP"/>
        </w:rPr>
      </w:pPr>
      <w:r w:rsidRPr="00EC77BF">
        <w:rPr>
          <w:rFonts w:hint="eastAsia"/>
          <w:lang w:eastAsia="ja-JP"/>
        </w:rPr>
        <w:t xml:space="preserve">Place: </w:t>
      </w:r>
      <w:r w:rsidR="00F57BC1">
        <w:rPr>
          <w:lang w:eastAsia="ja-JP"/>
        </w:rPr>
        <w:t>VKC 150</w:t>
      </w:r>
    </w:p>
    <w:p w:rsidR="00216356" w:rsidRPr="00565926" w:rsidRDefault="00E41EF4" w:rsidP="00216356">
      <w:pPr>
        <w:rPr>
          <w:lang w:val="fr-FR"/>
        </w:rPr>
      </w:pPr>
      <w:r w:rsidRPr="00565926">
        <w:rPr>
          <w:b/>
          <w:lang w:val="fr-FR"/>
        </w:rPr>
        <w:t>Professor</w:t>
      </w:r>
      <w:r w:rsidR="00377B92" w:rsidRPr="00565926">
        <w:rPr>
          <w:rFonts w:hint="eastAsia"/>
          <w:b/>
          <w:lang w:val="fr-FR" w:eastAsia="ja-JP"/>
        </w:rPr>
        <w:t>:</w:t>
      </w:r>
      <w:r w:rsidR="00216356" w:rsidRPr="00565926">
        <w:rPr>
          <w:b/>
          <w:lang w:val="fr-FR"/>
        </w:rPr>
        <w:t xml:space="preserve"> Jacques </w:t>
      </w:r>
      <w:r w:rsidR="00125088" w:rsidRPr="00565926">
        <w:rPr>
          <w:b/>
          <w:lang w:val="fr-FR"/>
        </w:rPr>
        <w:t xml:space="preserve">E. C. </w:t>
      </w:r>
      <w:r w:rsidR="00216356" w:rsidRPr="00565926">
        <w:rPr>
          <w:b/>
          <w:lang w:val="fr-FR"/>
        </w:rPr>
        <w:t>Hymans</w:t>
      </w:r>
      <w:r w:rsidR="00216356" w:rsidRPr="00565926">
        <w:rPr>
          <w:lang w:val="fr-FR"/>
        </w:rPr>
        <w:t xml:space="preserve"> (</w:t>
      </w:r>
      <w:hyperlink r:id="rId8" w:history="1">
        <w:r w:rsidR="00A545D3" w:rsidRPr="00565926">
          <w:rPr>
            <w:rStyle w:val="Hyperlink"/>
            <w:lang w:val="fr-FR"/>
          </w:rPr>
          <w:t>hymans@</w:t>
        </w:r>
        <w:r w:rsidR="00A545D3" w:rsidRPr="00565926">
          <w:rPr>
            <w:rStyle w:val="Hyperlink"/>
            <w:rFonts w:hint="eastAsia"/>
            <w:lang w:val="fr-FR" w:eastAsia="ja-JP"/>
          </w:rPr>
          <w:t>usc</w:t>
        </w:r>
        <w:r w:rsidR="00A545D3" w:rsidRPr="00565926">
          <w:rPr>
            <w:rStyle w:val="Hyperlink"/>
            <w:lang w:val="fr-FR"/>
          </w:rPr>
          <w:t>.edu</w:t>
        </w:r>
      </w:hyperlink>
      <w:r w:rsidR="00216356" w:rsidRPr="00565926">
        <w:rPr>
          <w:lang w:val="fr-FR"/>
        </w:rPr>
        <w:t xml:space="preserve">) </w:t>
      </w:r>
    </w:p>
    <w:p w:rsidR="008B5668" w:rsidRPr="00D53FEC" w:rsidRDefault="008B5668" w:rsidP="00216356">
      <w:pPr>
        <w:rPr>
          <w:b/>
        </w:rPr>
      </w:pPr>
      <w:r w:rsidRPr="00D53FEC">
        <w:rPr>
          <w:b/>
        </w:rPr>
        <w:t>Office:</w:t>
      </w:r>
      <w:r w:rsidR="000D34E4">
        <w:rPr>
          <w:b/>
        </w:rPr>
        <w:t xml:space="preserve"> </w:t>
      </w:r>
      <w:r w:rsidR="001223A3" w:rsidRPr="00D53FEC">
        <w:rPr>
          <w:rFonts w:hint="eastAsia"/>
          <w:b/>
          <w:lang w:eastAsia="ja-JP"/>
        </w:rPr>
        <w:t>SOS B5</w:t>
      </w:r>
      <w:r w:rsidRPr="00D53FEC">
        <w:rPr>
          <w:b/>
        </w:rPr>
        <w:t xml:space="preserve">.    </w:t>
      </w:r>
    </w:p>
    <w:p w:rsidR="00216356" w:rsidRPr="00D53FEC" w:rsidRDefault="008B5668" w:rsidP="00216356">
      <w:pPr>
        <w:rPr>
          <w:b/>
        </w:rPr>
      </w:pPr>
      <w:r w:rsidRPr="00D53FEC">
        <w:rPr>
          <w:b/>
        </w:rPr>
        <w:t>Office Hours:</w:t>
      </w:r>
      <w:r w:rsidR="00B031DF">
        <w:rPr>
          <w:b/>
        </w:rPr>
        <w:t xml:space="preserve"> Tuesdays 12:30-1:30</w:t>
      </w:r>
      <w:r w:rsidR="00BD6568">
        <w:rPr>
          <w:b/>
        </w:rPr>
        <w:t xml:space="preserve"> and by appointment.</w:t>
      </w:r>
      <w:r w:rsidR="00F02137" w:rsidRPr="00D53FEC">
        <w:rPr>
          <w:rFonts w:hint="eastAsia"/>
          <w:b/>
          <w:lang w:eastAsia="ja-JP"/>
        </w:rPr>
        <w:t xml:space="preserve"> </w:t>
      </w:r>
    </w:p>
    <w:p w:rsidR="0004206C" w:rsidRDefault="0004206C" w:rsidP="00216356"/>
    <w:p w:rsidR="00216356" w:rsidRDefault="00216356" w:rsidP="00216356">
      <w:r>
        <w:rPr>
          <w:b/>
        </w:rPr>
        <w:t xml:space="preserve">Course description: </w:t>
      </w:r>
      <w:r w:rsidR="004262B7">
        <w:rPr>
          <w:rFonts w:hint="eastAsia"/>
          <w:lang w:eastAsia="ja-JP"/>
        </w:rPr>
        <w:t xml:space="preserve">This course introduces students to enduring </w:t>
      </w:r>
      <w:r w:rsidR="00116840">
        <w:rPr>
          <w:lang w:eastAsia="ja-JP"/>
        </w:rPr>
        <w:t>themes</w:t>
      </w:r>
      <w:r w:rsidR="004262B7">
        <w:rPr>
          <w:rFonts w:hint="eastAsia"/>
          <w:lang w:eastAsia="ja-JP"/>
        </w:rPr>
        <w:t xml:space="preserve"> in international security affairs as well as new elements that have arisen as a consequence of technological and cultural change.  T</w:t>
      </w:r>
      <w:r w:rsidR="00E41EF4">
        <w:t>h</w:t>
      </w:r>
      <w:r w:rsidR="004262B7">
        <w:rPr>
          <w:rFonts w:hint="eastAsia"/>
          <w:lang w:eastAsia="ja-JP"/>
        </w:rPr>
        <w:t>e</w:t>
      </w:r>
      <w:r w:rsidR="004262B7">
        <w:t xml:space="preserve"> course </w:t>
      </w:r>
      <w:r w:rsidR="004262B7">
        <w:rPr>
          <w:rFonts w:hint="eastAsia"/>
          <w:lang w:eastAsia="ja-JP"/>
        </w:rPr>
        <w:t>has two principal pedagogical goals.  The first goal is t</w:t>
      </w:r>
      <w:r w:rsidR="00116840">
        <w:rPr>
          <w:rFonts w:hint="eastAsia"/>
          <w:lang w:eastAsia="ja-JP"/>
        </w:rPr>
        <w:t>o survey the history of international security affairs</w:t>
      </w:r>
      <w:r w:rsidR="00116840">
        <w:rPr>
          <w:lang w:eastAsia="ja-JP"/>
        </w:rPr>
        <w:t>, with a focus on the diplomacy of the great powers since the 17</w:t>
      </w:r>
      <w:r w:rsidR="00116840" w:rsidRPr="00116840">
        <w:rPr>
          <w:vertAlign w:val="superscript"/>
          <w:lang w:eastAsia="ja-JP"/>
        </w:rPr>
        <w:t>th</w:t>
      </w:r>
      <w:r w:rsidR="00116840">
        <w:rPr>
          <w:lang w:eastAsia="ja-JP"/>
        </w:rPr>
        <w:t xml:space="preserve"> century</w:t>
      </w:r>
      <w:r w:rsidR="004262B7">
        <w:rPr>
          <w:rFonts w:hint="eastAsia"/>
          <w:lang w:eastAsia="ja-JP"/>
        </w:rPr>
        <w:t xml:space="preserve">.  The second goal is to familiarize students with key concepts that scholars </w:t>
      </w:r>
      <w:r w:rsidR="004262B7">
        <w:rPr>
          <w:lang w:eastAsia="ja-JP"/>
        </w:rPr>
        <w:t>working</w:t>
      </w:r>
      <w:r w:rsidR="004262B7">
        <w:rPr>
          <w:rFonts w:hint="eastAsia"/>
          <w:lang w:eastAsia="ja-JP"/>
        </w:rPr>
        <w:t xml:space="preserve"> in the field of security studies </w:t>
      </w:r>
      <w:r w:rsidR="00116840">
        <w:rPr>
          <w:lang w:eastAsia="ja-JP"/>
        </w:rPr>
        <w:t>rely on</w:t>
      </w:r>
      <w:r w:rsidR="004262B7">
        <w:rPr>
          <w:rFonts w:hint="eastAsia"/>
          <w:lang w:eastAsia="ja-JP"/>
        </w:rPr>
        <w:t xml:space="preserve"> to interpret </w:t>
      </w:r>
      <w:r w:rsidR="00116840">
        <w:rPr>
          <w:lang w:eastAsia="ja-JP"/>
        </w:rPr>
        <w:t xml:space="preserve">and explain </w:t>
      </w:r>
      <w:r w:rsidR="004262B7">
        <w:rPr>
          <w:rFonts w:hint="eastAsia"/>
          <w:lang w:eastAsia="ja-JP"/>
        </w:rPr>
        <w:t xml:space="preserve">international events.  </w:t>
      </w:r>
      <w:r w:rsidR="00EA50C6">
        <w:rPr>
          <w:lang w:eastAsia="ja-JP"/>
        </w:rPr>
        <w:t>Students engage</w:t>
      </w:r>
      <w:r w:rsidR="00412C0E">
        <w:rPr>
          <w:rFonts w:hint="eastAsia"/>
          <w:lang w:eastAsia="ja-JP"/>
        </w:rPr>
        <w:t xml:space="preserve"> not only </w:t>
      </w:r>
      <w:r w:rsidR="00EA50C6">
        <w:rPr>
          <w:lang w:eastAsia="ja-JP"/>
        </w:rPr>
        <w:t xml:space="preserve">in </w:t>
      </w:r>
      <w:r w:rsidR="00412C0E">
        <w:rPr>
          <w:rFonts w:hint="eastAsia"/>
          <w:lang w:eastAsia="ja-JP"/>
        </w:rPr>
        <w:t xml:space="preserve">the </w:t>
      </w:r>
      <w:r w:rsidR="00412C0E">
        <w:rPr>
          <w:lang w:eastAsia="ja-JP"/>
        </w:rPr>
        <w:t>“</w:t>
      </w:r>
      <w:r w:rsidR="00412C0E">
        <w:rPr>
          <w:rFonts w:hint="eastAsia"/>
          <w:lang w:eastAsia="ja-JP"/>
        </w:rPr>
        <w:t>passive learning</w:t>
      </w:r>
      <w:r w:rsidR="00412C0E">
        <w:rPr>
          <w:lang w:eastAsia="ja-JP"/>
        </w:rPr>
        <w:t>”</w:t>
      </w:r>
      <w:r w:rsidR="00377D5A">
        <w:rPr>
          <w:rFonts w:hint="eastAsia"/>
          <w:lang w:eastAsia="ja-JP"/>
        </w:rPr>
        <w:t xml:space="preserve"> that can t</w:t>
      </w:r>
      <w:r w:rsidR="00EA50C6">
        <w:rPr>
          <w:rFonts w:hint="eastAsia"/>
          <w:lang w:eastAsia="ja-JP"/>
        </w:rPr>
        <w:t>ake place by doing the reading</w:t>
      </w:r>
      <w:r w:rsidR="00EA50C6">
        <w:rPr>
          <w:lang w:eastAsia="ja-JP"/>
        </w:rPr>
        <w:t xml:space="preserve">s and </w:t>
      </w:r>
      <w:r w:rsidR="00412C0E">
        <w:rPr>
          <w:rFonts w:hint="eastAsia"/>
          <w:lang w:eastAsia="ja-JP"/>
        </w:rPr>
        <w:t xml:space="preserve">attending lectures, but also </w:t>
      </w:r>
      <w:r w:rsidR="00EA50C6">
        <w:rPr>
          <w:lang w:eastAsia="ja-JP"/>
        </w:rPr>
        <w:t xml:space="preserve">in </w:t>
      </w:r>
      <w:r w:rsidR="00412C0E">
        <w:rPr>
          <w:rFonts w:hint="eastAsia"/>
          <w:lang w:eastAsia="ja-JP"/>
        </w:rPr>
        <w:t xml:space="preserve">the </w:t>
      </w:r>
      <w:r w:rsidR="00412C0E">
        <w:rPr>
          <w:lang w:eastAsia="ja-JP"/>
        </w:rPr>
        <w:t>“</w:t>
      </w:r>
      <w:r w:rsidR="00412C0E">
        <w:rPr>
          <w:rFonts w:hint="eastAsia"/>
          <w:lang w:eastAsia="ja-JP"/>
        </w:rPr>
        <w:t>active learning</w:t>
      </w:r>
      <w:r w:rsidR="00412C0E">
        <w:rPr>
          <w:lang w:eastAsia="ja-JP"/>
        </w:rPr>
        <w:t>”</w:t>
      </w:r>
      <w:r w:rsidR="00412C0E">
        <w:rPr>
          <w:rFonts w:hint="eastAsia"/>
          <w:lang w:eastAsia="ja-JP"/>
        </w:rPr>
        <w:t xml:space="preserve"> that comes from preparing oral presentations</w:t>
      </w:r>
      <w:r w:rsidR="00EA50C6">
        <w:rPr>
          <w:rFonts w:hint="eastAsia"/>
          <w:lang w:eastAsia="ja-JP"/>
        </w:rPr>
        <w:t xml:space="preserve">, </w:t>
      </w:r>
      <w:r w:rsidR="00377D5A">
        <w:rPr>
          <w:rFonts w:hint="eastAsia"/>
          <w:lang w:eastAsia="ja-JP"/>
        </w:rPr>
        <w:t>critical reading me</w:t>
      </w:r>
      <w:r w:rsidR="00FE2AD7">
        <w:rPr>
          <w:rFonts w:hint="eastAsia"/>
          <w:lang w:eastAsia="ja-JP"/>
        </w:rPr>
        <w:t>mos</w:t>
      </w:r>
      <w:r w:rsidR="00FE2AD7">
        <w:rPr>
          <w:lang w:eastAsia="ja-JP"/>
        </w:rPr>
        <w:t>,</w:t>
      </w:r>
      <w:r w:rsidR="00FE2AD7">
        <w:rPr>
          <w:rFonts w:hint="eastAsia"/>
          <w:lang w:eastAsia="ja-JP"/>
        </w:rPr>
        <w:t xml:space="preserve"> and </w:t>
      </w:r>
      <w:r w:rsidR="00FE2AD7">
        <w:rPr>
          <w:lang w:eastAsia="ja-JP"/>
        </w:rPr>
        <w:t xml:space="preserve">a </w:t>
      </w:r>
      <w:r w:rsidR="00FE2AD7">
        <w:rPr>
          <w:rFonts w:hint="eastAsia"/>
          <w:lang w:eastAsia="ja-JP"/>
        </w:rPr>
        <w:t>creative writing assignment</w:t>
      </w:r>
      <w:r w:rsidR="00412C0E">
        <w:rPr>
          <w:rFonts w:hint="eastAsia"/>
          <w:lang w:eastAsia="ja-JP"/>
        </w:rPr>
        <w:t>.</w:t>
      </w:r>
      <w:r w:rsidR="004262B7">
        <w:rPr>
          <w:rFonts w:hint="eastAsia"/>
          <w:lang w:eastAsia="ja-JP"/>
        </w:rPr>
        <w:t xml:space="preserve">    </w:t>
      </w:r>
      <w:r w:rsidR="0060680C">
        <w:t xml:space="preserve">  </w:t>
      </w:r>
      <w:r>
        <w:t xml:space="preserve">         </w:t>
      </w:r>
    </w:p>
    <w:p w:rsidR="003858A1" w:rsidRDefault="003858A1" w:rsidP="00216356"/>
    <w:p w:rsidR="003858A1" w:rsidRPr="00E169CB" w:rsidRDefault="00CC5D12" w:rsidP="003858A1">
      <w:pPr>
        <w:rPr>
          <w:b/>
        </w:rPr>
      </w:pPr>
      <w:r>
        <w:rPr>
          <w:rFonts w:hint="eastAsia"/>
          <w:b/>
          <w:lang w:eastAsia="ja-JP"/>
        </w:rPr>
        <w:t>Assignments and g</w:t>
      </w:r>
      <w:r w:rsidR="003858A1" w:rsidRPr="00E169CB">
        <w:rPr>
          <w:b/>
        </w:rPr>
        <w:t xml:space="preserve">rading: </w:t>
      </w:r>
    </w:p>
    <w:p w:rsidR="0008156A" w:rsidRDefault="00412C0E" w:rsidP="003858A1">
      <w:pPr>
        <w:pStyle w:val="ListParagraph"/>
        <w:numPr>
          <w:ilvl w:val="0"/>
          <w:numId w:val="2"/>
        </w:numPr>
        <w:rPr>
          <w:i/>
          <w:lang w:eastAsia="ja-JP"/>
        </w:rPr>
      </w:pPr>
      <w:r w:rsidRPr="006F6F3E">
        <w:rPr>
          <w:rFonts w:hint="eastAsia"/>
          <w:i/>
          <w:lang w:eastAsia="ja-JP"/>
        </w:rPr>
        <w:t>F</w:t>
      </w:r>
      <w:r w:rsidR="003858A1" w:rsidRPr="006F6F3E">
        <w:rPr>
          <w:i/>
        </w:rPr>
        <w:t xml:space="preserve">inal </w:t>
      </w:r>
      <w:r w:rsidR="00397F48" w:rsidRPr="006F6F3E">
        <w:rPr>
          <w:i/>
        </w:rPr>
        <w:t>exam (</w:t>
      </w:r>
      <w:r w:rsidR="00FE2AD7">
        <w:rPr>
          <w:i/>
          <w:lang w:eastAsia="ja-JP"/>
        </w:rPr>
        <w:t>3</w:t>
      </w:r>
      <w:r w:rsidR="00BD6568">
        <w:rPr>
          <w:i/>
          <w:lang w:eastAsia="ja-JP"/>
        </w:rPr>
        <w:t>0</w:t>
      </w:r>
      <w:r w:rsidR="003858A1" w:rsidRPr="006F6F3E">
        <w:rPr>
          <w:i/>
        </w:rPr>
        <w:t>%)</w:t>
      </w:r>
    </w:p>
    <w:p w:rsidR="00FE2AD7" w:rsidRPr="00FE2AD7" w:rsidRDefault="00AD0678" w:rsidP="00FE2AD7">
      <w:pPr>
        <w:pStyle w:val="ListParagraph"/>
        <w:numPr>
          <w:ilvl w:val="0"/>
          <w:numId w:val="2"/>
        </w:numPr>
        <w:rPr>
          <w:i/>
        </w:rPr>
      </w:pPr>
      <w:r w:rsidRPr="00FE2AD7">
        <w:rPr>
          <w:rFonts w:hint="eastAsia"/>
          <w:i/>
          <w:lang w:eastAsia="ja-JP"/>
        </w:rPr>
        <w:t>T</w:t>
      </w:r>
      <w:r w:rsidR="00FE2AD7">
        <w:rPr>
          <w:i/>
        </w:rPr>
        <w:t xml:space="preserve">ake-home mid-term </w:t>
      </w:r>
      <w:r w:rsidR="0010338C">
        <w:rPr>
          <w:i/>
        </w:rPr>
        <w:t>“essay”</w:t>
      </w:r>
      <w:r w:rsidR="009F7D36" w:rsidRPr="00FE2AD7">
        <w:rPr>
          <w:i/>
        </w:rPr>
        <w:t xml:space="preserve"> </w:t>
      </w:r>
      <w:r w:rsidR="006F6F3E" w:rsidRPr="00FE2AD7">
        <w:rPr>
          <w:i/>
        </w:rPr>
        <w:t>(</w:t>
      </w:r>
      <w:r w:rsidR="009F7D36" w:rsidRPr="00FE2AD7">
        <w:rPr>
          <w:i/>
          <w:lang w:eastAsia="ja-JP"/>
        </w:rPr>
        <w:t>20</w:t>
      </w:r>
      <w:r w:rsidR="003858A1" w:rsidRPr="00FE2AD7">
        <w:rPr>
          <w:i/>
        </w:rPr>
        <w:t>%)</w:t>
      </w:r>
    </w:p>
    <w:p w:rsidR="003858A1" w:rsidRPr="00FE2AD7" w:rsidRDefault="00FE2AD7" w:rsidP="00FE2AD7">
      <w:pPr>
        <w:pStyle w:val="ListParagraph"/>
        <w:numPr>
          <w:ilvl w:val="0"/>
          <w:numId w:val="2"/>
        </w:numPr>
        <w:rPr>
          <w:i/>
          <w:lang w:eastAsia="ja-JP"/>
        </w:rPr>
      </w:pPr>
      <w:r>
        <w:rPr>
          <w:i/>
        </w:rPr>
        <w:t>5 reading memos (each worth 3%: total: 15%). You can do more than 5 and I take the 5 highest scores. At least 2 memos must be completed prior to the midterm essay due date.</w:t>
      </w:r>
      <w:r w:rsidR="003858A1" w:rsidRPr="00FE2AD7">
        <w:rPr>
          <w:i/>
        </w:rPr>
        <w:t xml:space="preserve"> </w:t>
      </w:r>
    </w:p>
    <w:p w:rsidR="003858A1" w:rsidRDefault="00412C0E" w:rsidP="003858A1">
      <w:pPr>
        <w:rPr>
          <w:i/>
        </w:rPr>
      </w:pPr>
      <w:r>
        <w:rPr>
          <w:i/>
        </w:rPr>
        <w:t>(</w:t>
      </w:r>
      <w:r w:rsidR="00FE2AD7">
        <w:rPr>
          <w:i/>
          <w:lang w:eastAsia="ja-JP"/>
        </w:rPr>
        <w:t>d</w:t>
      </w:r>
      <w:r w:rsidR="003858A1" w:rsidRPr="00DF6447">
        <w:rPr>
          <w:i/>
        </w:rPr>
        <w:t>)</w:t>
      </w:r>
      <w:r w:rsidR="003858A1">
        <w:rPr>
          <w:i/>
        </w:rPr>
        <w:t xml:space="preserve"> </w:t>
      </w:r>
      <w:r w:rsidR="00BD6568">
        <w:rPr>
          <w:i/>
        </w:rPr>
        <w:t>1</w:t>
      </w:r>
      <w:r w:rsidR="00FE2AD7">
        <w:rPr>
          <w:i/>
        </w:rPr>
        <w:t xml:space="preserve">5 </w:t>
      </w:r>
      <w:r w:rsidR="00FE2AD7">
        <w:rPr>
          <w:i/>
          <w:lang w:eastAsia="ja-JP"/>
        </w:rPr>
        <w:t>d</w:t>
      </w:r>
      <w:r w:rsidR="00BD6568">
        <w:rPr>
          <w:i/>
          <w:lang w:eastAsia="ja-JP"/>
        </w:rPr>
        <w:t xml:space="preserve">aily reading quizzes (there will be </w:t>
      </w:r>
      <w:r w:rsidR="0010338C">
        <w:rPr>
          <w:i/>
          <w:lang w:eastAsia="ja-JP"/>
        </w:rPr>
        <w:t>18</w:t>
      </w:r>
      <w:r w:rsidR="00BD6568">
        <w:rPr>
          <w:i/>
          <w:lang w:eastAsia="ja-JP"/>
        </w:rPr>
        <w:t xml:space="preserve"> </w:t>
      </w:r>
      <w:r w:rsidR="00FE2AD7">
        <w:rPr>
          <w:i/>
          <w:lang w:eastAsia="ja-JP"/>
        </w:rPr>
        <w:t xml:space="preserve">quizzes </w:t>
      </w:r>
      <w:r w:rsidR="00BD6568">
        <w:rPr>
          <w:i/>
          <w:lang w:eastAsia="ja-JP"/>
        </w:rPr>
        <w:t xml:space="preserve">and </w:t>
      </w:r>
      <w:r w:rsidR="00FE2AD7">
        <w:rPr>
          <w:i/>
          <w:lang w:eastAsia="ja-JP"/>
        </w:rPr>
        <w:t>I take the 15 highest scores</w:t>
      </w:r>
      <w:r w:rsidR="00BD6568">
        <w:rPr>
          <w:i/>
          <w:lang w:eastAsia="ja-JP"/>
        </w:rPr>
        <w:t>, each worth 0.</w:t>
      </w:r>
      <w:r w:rsidR="00FE2AD7">
        <w:rPr>
          <w:i/>
          <w:lang w:eastAsia="ja-JP"/>
        </w:rPr>
        <w:t>33</w:t>
      </w:r>
      <w:r w:rsidR="00BD6568">
        <w:rPr>
          <w:i/>
          <w:lang w:eastAsia="ja-JP"/>
        </w:rPr>
        <w:t xml:space="preserve">%: total: </w:t>
      </w:r>
      <w:r w:rsidR="00FE2AD7">
        <w:rPr>
          <w:i/>
          <w:lang w:eastAsia="ja-JP"/>
        </w:rPr>
        <w:t>5</w:t>
      </w:r>
      <w:r w:rsidR="00BD6568">
        <w:rPr>
          <w:i/>
          <w:lang w:eastAsia="ja-JP"/>
        </w:rPr>
        <w:t>%</w:t>
      </w:r>
      <w:r w:rsidR="00FE2AD7">
        <w:rPr>
          <w:i/>
          <w:lang w:eastAsia="ja-JP"/>
        </w:rPr>
        <w:t>. No makeups.</w:t>
      </w:r>
      <w:r w:rsidR="00BD6568">
        <w:rPr>
          <w:i/>
          <w:lang w:eastAsia="ja-JP"/>
        </w:rPr>
        <w:t>)</w:t>
      </w:r>
    </w:p>
    <w:p w:rsidR="00412C0E" w:rsidRDefault="00412C0E" w:rsidP="003858A1">
      <w:pPr>
        <w:rPr>
          <w:i/>
          <w:lang w:eastAsia="ja-JP"/>
        </w:rPr>
      </w:pPr>
      <w:r>
        <w:rPr>
          <w:i/>
        </w:rPr>
        <w:t>(</w:t>
      </w:r>
      <w:r w:rsidR="00FE2AD7">
        <w:rPr>
          <w:i/>
          <w:lang w:eastAsia="ja-JP"/>
        </w:rPr>
        <w:t>e</w:t>
      </w:r>
      <w:r w:rsidR="003858A1" w:rsidRPr="00DF6447">
        <w:rPr>
          <w:i/>
        </w:rPr>
        <w:t xml:space="preserve">) </w:t>
      </w:r>
      <w:r w:rsidR="00BD6568">
        <w:rPr>
          <w:i/>
          <w:lang w:eastAsia="ja-JP"/>
        </w:rPr>
        <w:t>3</w:t>
      </w:r>
      <w:r w:rsidR="003858A1">
        <w:rPr>
          <w:i/>
        </w:rPr>
        <w:t xml:space="preserve"> in</w:t>
      </w:r>
      <w:r w:rsidR="00397F48">
        <w:rPr>
          <w:i/>
        </w:rPr>
        <w:t xml:space="preserve">-class map quizzes (each worth </w:t>
      </w:r>
      <w:r w:rsidR="009F7D36">
        <w:rPr>
          <w:i/>
          <w:lang w:eastAsia="ja-JP"/>
        </w:rPr>
        <w:t>2</w:t>
      </w:r>
      <w:r w:rsidR="00397F48">
        <w:rPr>
          <w:i/>
        </w:rPr>
        <w:t xml:space="preserve">%: total: </w:t>
      </w:r>
      <w:r w:rsidR="00BD6568">
        <w:rPr>
          <w:i/>
          <w:lang w:eastAsia="ja-JP"/>
        </w:rPr>
        <w:t>6</w:t>
      </w:r>
      <w:r w:rsidR="003858A1">
        <w:rPr>
          <w:i/>
        </w:rPr>
        <w:t>%)</w:t>
      </w:r>
    </w:p>
    <w:p w:rsidR="003858A1" w:rsidRDefault="00FE2AD7" w:rsidP="003858A1">
      <w:pPr>
        <w:rPr>
          <w:i/>
          <w:lang w:eastAsia="ja-JP"/>
        </w:rPr>
      </w:pPr>
      <w:r>
        <w:rPr>
          <w:rFonts w:hint="eastAsia"/>
          <w:i/>
          <w:lang w:eastAsia="ja-JP"/>
        </w:rPr>
        <w:t>(</w:t>
      </w:r>
      <w:r>
        <w:rPr>
          <w:i/>
          <w:lang w:eastAsia="ja-JP"/>
        </w:rPr>
        <w:t>f</w:t>
      </w:r>
      <w:r w:rsidR="006F6F3E">
        <w:rPr>
          <w:rFonts w:hint="eastAsia"/>
          <w:i/>
          <w:lang w:eastAsia="ja-JP"/>
        </w:rPr>
        <w:t>) 2 o</w:t>
      </w:r>
      <w:r w:rsidR="0090764B">
        <w:rPr>
          <w:rFonts w:hint="eastAsia"/>
          <w:i/>
          <w:lang w:eastAsia="ja-JP"/>
        </w:rPr>
        <w:t xml:space="preserve">ral reports (each worth </w:t>
      </w:r>
      <w:r w:rsidR="009F7D36">
        <w:rPr>
          <w:i/>
          <w:lang w:eastAsia="ja-JP"/>
        </w:rPr>
        <w:t>5</w:t>
      </w:r>
      <w:r w:rsidR="0090764B">
        <w:rPr>
          <w:rFonts w:hint="eastAsia"/>
          <w:i/>
          <w:lang w:eastAsia="ja-JP"/>
        </w:rPr>
        <w:t>%, total:1</w:t>
      </w:r>
      <w:r w:rsidR="009F7D36">
        <w:rPr>
          <w:i/>
          <w:lang w:eastAsia="ja-JP"/>
        </w:rPr>
        <w:t>0</w:t>
      </w:r>
      <w:r w:rsidR="00412C0E">
        <w:rPr>
          <w:rFonts w:hint="eastAsia"/>
          <w:i/>
          <w:lang w:eastAsia="ja-JP"/>
        </w:rPr>
        <w:t>%)</w:t>
      </w:r>
    </w:p>
    <w:p w:rsidR="003858A1" w:rsidRDefault="00397F48" w:rsidP="003858A1">
      <w:pPr>
        <w:rPr>
          <w:i/>
        </w:rPr>
      </w:pPr>
      <w:r>
        <w:rPr>
          <w:i/>
        </w:rPr>
        <w:t>(</w:t>
      </w:r>
      <w:r w:rsidR="00FE2AD7">
        <w:rPr>
          <w:i/>
          <w:lang w:eastAsia="ja-JP"/>
        </w:rPr>
        <w:t>g</w:t>
      </w:r>
      <w:r>
        <w:rPr>
          <w:i/>
        </w:rPr>
        <w:t xml:space="preserve">) </w:t>
      </w:r>
      <w:r w:rsidR="00AD67C7">
        <w:rPr>
          <w:i/>
          <w:lang w:eastAsia="ja-JP"/>
        </w:rPr>
        <w:t>In-c</w:t>
      </w:r>
      <w:r>
        <w:rPr>
          <w:i/>
        </w:rPr>
        <w:t>lass participation</w:t>
      </w:r>
      <w:r w:rsidR="00FE2AD7">
        <w:rPr>
          <w:i/>
        </w:rPr>
        <w:t>, including daily reporting of “favorite sentence from Kissinger”</w:t>
      </w:r>
      <w:r>
        <w:rPr>
          <w:i/>
        </w:rPr>
        <w:t xml:space="preserve"> (</w:t>
      </w:r>
      <w:r w:rsidR="006F6F3E">
        <w:rPr>
          <w:i/>
        </w:rPr>
        <w:t>1</w:t>
      </w:r>
      <w:r w:rsidR="00FE2AD7">
        <w:rPr>
          <w:i/>
          <w:lang w:eastAsia="ja-JP"/>
        </w:rPr>
        <w:t>4</w:t>
      </w:r>
      <w:r w:rsidR="003858A1" w:rsidRPr="00DF6447">
        <w:rPr>
          <w:i/>
        </w:rPr>
        <w:t>%)</w:t>
      </w:r>
    </w:p>
    <w:p w:rsidR="0078134E" w:rsidRPr="0078134E" w:rsidRDefault="0078134E" w:rsidP="0078134E">
      <w:pPr>
        <w:pStyle w:val="ListParagraph"/>
        <w:numPr>
          <w:ilvl w:val="0"/>
          <w:numId w:val="7"/>
        </w:numPr>
        <w:ind w:left="360"/>
        <w:rPr>
          <w:i/>
          <w:lang w:val="pt-BR"/>
        </w:rPr>
      </w:pPr>
      <w:r w:rsidRPr="0078134E">
        <w:rPr>
          <w:i/>
        </w:rPr>
        <w:t>Extra credit for TIRP participation (</w:t>
      </w:r>
      <w:r w:rsidR="001438A4">
        <w:rPr>
          <w:i/>
        </w:rPr>
        <w:t>2</w:t>
      </w:r>
      <w:r w:rsidRPr="0078134E">
        <w:rPr>
          <w:i/>
        </w:rPr>
        <w:t>%)</w:t>
      </w:r>
    </w:p>
    <w:p w:rsidR="0078134E" w:rsidRPr="0078134E" w:rsidRDefault="0078134E" w:rsidP="003858A1">
      <w:pPr>
        <w:rPr>
          <w:i/>
          <w:lang w:val="pt-BR"/>
        </w:rPr>
      </w:pPr>
    </w:p>
    <w:p w:rsidR="00216356" w:rsidRDefault="00216356" w:rsidP="00216356">
      <w:pPr>
        <w:rPr>
          <w:b/>
        </w:rPr>
      </w:pPr>
      <w:r>
        <w:t xml:space="preserve">  </w:t>
      </w:r>
    </w:p>
    <w:p w:rsidR="00216356" w:rsidRDefault="00CC5D12" w:rsidP="00216356">
      <w:pPr>
        <w:rPr>
          <w:b/>
        </w:rPr>
      </w:pPr>
      <w:r>
        <w:rPr>
          <w:rFonts w:hint="eastAsia"/>
          <w:b/>
          <w:lang w:eastAsia="ja-JP"/>
        </w:rPr>
        <w:t>Notes on the assignments</w:t>
      </w:r>
      <w:r w:rsidR="00216356">
        <w:rPr>
          <w:b/>
        </w:rPr>
        <w:t xml:space="preserve">: </w:t>
      </w:r>
    </w:p>
    <w:p w:rsidR="00CC5D12" w:rsidRDefault="00CC5D12" w:rsidP="00CC5D12">
      <w:pPr>
        <w:numPr>
          <w:ilvl w:val="0"/>
          <w:numId w:val="1"/>
        </w:numPr>
      </w:pPr>
      <w:r>
        <w:rPr>
          <w:rFonts w:hint="eastAsia"/>
          <w:lang w:eastAsia="ja-JP"/>
        </w:rPr>
        <w:t>There are no firm</w:t>
      </w:r>
      <w:r>
        <w:t xml:space="preserve"> prerequisites for this course</w:t>
      </w:r>
      <w:r>
        <w:rPr>
          <w:rFonts w:hint="eastAsia"/>
          <w:lang w:eastAsia="ja-JP"/>
        </w:rPr>
        <w:t xml:space="preserve">, although students who have already taken IR 210 </w:t>
      </w:r>
      <w:r w:rsidR="00B97CB7">
        <w:rPr>
          <w:lang w:eastAsia="ja-JP"/>
        </w:rPr>
        <w:t xml:space="preserve">or a course in European history </w:t>
      </w:r>
      <w:r>
        <w:rPr>
          <w:rFonts w:hint="eastAsia"/>
          <w:lang w:eastAsia="ja-JP"/>
        </w:rPr>
        <w:t>may find that they have a leg up on those who have not</w:t>
      </w:r>
      <w:r>
        <w:t xml:space="preserve">.  </w:t>
      </w:r>
    </w:p>
    <w:p w:rsidR="006F6F3E" w:rsidRDefault="00CC5D12" w:rsidP="00CC5D12">
      <w:pPr>
        <w:numPr>
          <w:ilvl w:val="0"/>
          <w:numId w:val="1"/>
        </w:numPr>
      </w:pPr>
      <w:r>
        <w:t xml:space="preserve">The final exam will </w:t>
      </w:r>
      <w:r w:rsidR="006F6F3E">
        <w:rPr>
          <w:rFonts w:hint="eastAsia"/>
          <w:lang w:eastAsia="ja-JP"/>
        </w:rPr>
        <w:t xml:space="preserve">consist of </w:t>
      </w:r>
      <w:r w:rsidR="002C4A3D">
        <w:rPr>
          <w:rFonts w:hint="eastAsia"/>
          <w:lang w:eastAsia="ja-JP"/>
        </w:rPr>
        <w:t xml:space="preserve">IDs and </w:t>
      </w:r>
      <w:r w:rsidR="006F6F3E">
        <w:rPr>
          <w:rFonts w:hint="eastAsia"/>
          <w:lang w:eastAsia="ja-JP"/>
        </w:rPr>
        <w:t>one</w:t>
      </w:r>
      <w:r>
        <w:rPr>
          <w:rFonts w:hint="eastAsia"/>
          <w:lang w:eastAsia="ja-JP"/>
        </w:rPr>
        <w:t xml:space="preserve"> </w:t>
      </w:r>
      <w:r w:rsidR="006F6F3E">
        <w:t>long</w:t>
      </w:r>
      <w:r>
        <w:t xml:space="preserve"> essay</w:t>
      </w:r>
      <w:r w:rsidR="006F6F3E">
        <w:t xml:space="preserve"> question</w:t>
      </w:r>
      <w:r w:rsidR="006F6F3E">
        <w:rPr>
          <w:rFonts w:hint="eastAsia"/>
          <w:lang w:eastAsia="ja-JP"/>
        </w:rPr>
        <w:t xml:space="preserve">.  You will </w:t>
      </w:r>
      <w:r w:rsidR="00B97CB7">
        <w:rPr>
          <w:lang w:eastAsia="ja-JP"/>
        </w:rPr>
        <w:t>have the</w:t>
      </w:r>
      <w:r w:rsidR="002C4A3D">
        <w:rPr>
          <w:rFonts w:hint="eastAsia"/>
          <w:lang w:eastAsia="ja-JP"/>
        </w:rPr>
        <w:t xml:space="preserve"> list of possible IDs and</w:t>
      </w:r>
      <w:r w:rsidR="006F6F3E">
        <w:rPr>
          <w:rFonts w:hint="eastAsia"/>
          <w:lang w:eastAsia="ja-JP"/>
        </w:rPr>
        <w:t xml:space="preserve"> the </w:t>
      </w:r>
      <w:r w:rsidR="00B97CB7">
        <w:rPr>
          <w:lang w:eastAsia="ja-JP"/>
        </w:rPr>
        <w:t xml:space="preserve">text of the </w:t>
      </w:r>
      <w:r w:rsidR="002C4A3D">
        <w:rPr>
          <w:rFonts w:hint="eastAsia"/>
          <w:lang w:eastAsia="ja-JP"/>
        </w:rPr>
        <w:t xml:space="preserve">long essay question in advance.  </w:t>
      </w:r>
    </w:p>
    <w:p w:rsidR="00CC5D12" w:rsidRDefault="00CC5D12" w:rsidP="00CC5D12">
      <w:pPr>
        <w:numPr>
          <w:ilvl w:val="0"/>
          <w:numId w:val="1"/>
        </w:numPr>
      </w:pPr>
      <w:r>
        <w:t xml:space="preserve">The midterm essay will involve </w:t>
      </w:r>
      <w:r>
        <w:rPr>
          <w:rFonts w:hint="eastAsia"/>
          <w:lang w:eastAsia="ja-JP"/>
        </w:rPr>
        <w:t xml:space="preserve">writing a short play involving some of the major characters from the first half of the course.  The midterm paper should be </w:t>
      </w:r>
      <w:r>
        <w:t xml:space="preserve">no fewer than </w:t>
      </w:r>
      <w:r w:rsidR="005C23DF">
        <w:rPr>
          <w:lang w:eastAsia="ja-JP"/>
        </w:rPr>
        <w:t>7</w:t>
      </w:r>
      <w:r>
        <w:t xml:space="preserve"> and no more than </w:t>
      </w:r>
      <w:r w:rsidR="009615BC">
        <w:rPr>
          <w:rFonts w:hint="eastAsia"/>
          <w:lang w:eastAsia="ja-JP"/>
        </w:rPr>
        <w:t>9</w:t>
      </w:r>
      <w:r>
        <w:t xml:space="preserve"> pages (8 ½ x 11 paper, Times New Roman 12 Point Font, 1 inch margins on all sides, </w:t>
      </w:r>
      <w:r w:rsidR="00B97CB7">
        <w:t xml:space="preserve">single-spaced </w:t>
      </w:r>
      <w:r w:rsidR="005C23DF">
        <w:t xml:space="preserve">or </w:t>
      </w:r>
      <w:r w:rsidR="00B97CB7">
        <w:t xml:space="preserve">with a space between </w:t>
      </w:r>
      <w:r w:rsidR="00B97CB7">
        <w:lastRenderedPageBreak/>
        <w:t>each speaker</w:t>
      </w:r>
      <w:r>
        <w:t xml:space="preserve">).  Specific advice on the form and substance of the </w:t>
      </w:r>
      <w:r w:rsidR="00B97CB7">
        <w:t>play</w:t>
      </w:r>
      <w:r w:rsidR="0073620B">
        <w:t>, including footnoting expectations,</w:t>
      </w:r>
      <w:r>
        <w:t xml:space="preserve"> will be given in class.  The essays are due</w:t>
      </w:r>
      <w:r>
        <w:rPr>
          <w:rFonts w:hint="eastAsia"/>
          <w:lang w:eastAsia="ja-JP"/>
        </w:rPr>
        <w:t>,</w:t>
      </w:r>
      <w:r>
        <w:t xml:space="preserve"> </w:t>
      </w:r>
      <w:r>
        <w:rPr>
          <w:rFonts w:hint="eastAsia"/>
          <w:lang w:eastAsia="ja-JP"/>
        </w:rPr>
        <w:t xml:space="preserve">in hard copy only, </w:t>
      </w:r>
      <w:r>
        <w:t xml:space="preserve">at the </w:t>
      </w:r>
      <w:r w:rsidR="00B97CB7">
        <w:rPr>
          <w:u w:val="single"/>
        </w:rPr>
        <w:t>beginning</w:t>
      </w:r>
      <w:r w:rsidRPr="00397F48">
        <w:rPr>
          <w:u w:val="single"/>
        </w:rPr>
        <w:t xml:space="preserve"> of class</w:t>
      </w:r>
      <w:r w:rsidR="00B97CB7">
        <w:rPr>
          <w:u w:val="single"/>
        </w:rPr>
        <w:t xml:space="preserve"> on the due date</w:t>
      </w:r>
      <w:r>
        <w:t xml:space="preserve">.  </w:t>
      </w:r>
      <w:r>
        <w:rPr>
          <w:rFonts w:hint="eastAsia"/>
          <w:lang w:eastAsia="ja-JP"/>
        </w:rPr>
        <w:t xml:space="preserve">Late papers will be graded down one </w:t>
      </w:r>
      <w:r w:rsidR="00B97CB7">
        <w:rPr>
          <w:lang w:eastAsia="ja-JP"/>
        </w:rPr>
        <w:t>half</w:t>
      </w:r>
      <w:r>
        <w:rPr>
          <w:rFonts w:hint="eastAsia"/>
          <w:lang w:eastAsia="ja-JP"/>
        </w:rPr>
        <w:t xml:space="preserve"> letter grade (e.g., from B</w:t>
      </w:r>
      <w:r>
        <w:rPr>
          <w:lang w:eastAsia="ja-JP"/>
        </w:rPr>
        <w:t xml:space="preserve">+ to </w:t>
      </w:r>
      <w:r w:rsidR="00B97CB7">
        <w:rPr>
          <w:lang w:eastAsia="ja-JP"/>
        </w:rPr>
        <w:t>B</w:t>
      </w:r>
      <w:r>
        <w:rPr>
          <w:lang w:eastAsia="ja-JP"/>
        </w:rPr>
        <w:t xml:space="preserve">) </w:t>
      </w:r>
      <w:r>
        <w:rPr>
          <w:rFonts w:hint="eastAsia"/>
          <w:lang w:eastAsia="ja-JP"/>
        </w:rPr>
        <w:t xml:space="preserve">for every </w:t>
      </w:r>
      <w:r w:rsidR="00B97CB7">
        <w:rPr>
          <w:lang w:eastAsia="ja-JP"/>
        </w:rPr>
        <w:t>12</w:t>
      </w:r>
      <w:r>
        <w:rPr>
          <w:rFonts w:hint="eastAsia"/>
          <w:lang w:eastAsia="ja-JP"/>
        </w:rPr>
        <w:t xml:space="preserve"> hours they are late.</w:t>
      </w:r>
      <w:r>
        <w:t xml:space="preserve">  </w:t>
      </w:r>
    </w:p>
    <w:p w:rsidR="008B5668" w:rsidRDefault="00377B92" w:rsidP="00CC5D12">
      <w:pPr>
        <w:numPr>
          <w:ilvl w:val="0"/>
          <w:numId w:val="1"/>
        </w:numPr>
      </w:pPr>
      <w:r>
        <w:rPr>
          <w:rFonts w:hint="eastAsia"/>
          <w:lang w:eastAsia="ja-JP"/>
        </w:rPr>
        <w:t>Your</w:t>
      </w:r>
      <w:r w:rsidR="003858A1" w:rsidRPr="0010531E">
        <w:t xml:space="preserve"> 1-page </w:t>
      </w:r>
      <w:r w:rsidR="00FE2AD7">
        <w:t xml:space="preserve">reading memos are due at the start of class on the same day as the required reading assignments. </w:t>
      </w:r>
      <w:r w:rsidR="003858A1">
        <w:t>You choose whic</w:t>
      </w:r>
      <w:r w:rsidR="00BE2F59">
        <w:t xml:space="preserve">h days to turn in a </w:t>
      </w:r>
      <w:r w:rsidR="000D12E3">
        <w:rPr>
          <w:rFonts w:hint="eastAsia"/>
          <w:lang w:eastAsia="ja-JP"/>
        </w:rPr>
        <w:t>memo</w:t>
      </w:r>
      <w:r w:rsidR="00CC5D12">
        <w:t xml:space="preserve">, but </w:t>
      </w:r>
      <w:r w:rsidR="002C4A3D">
        <w:rPr>
          <w:rFonts w:hint="eastAsia"/>
          <w:lang w:eastAsia="ja-JP"/>
        </w:rPr>
        <w:t xml:space="preserve">you must complete </w:t>
      </w:r>
      <w:r w:rsidR="002C4A3D" w:rsidRPr="008A316B">
        <w:rPr>
          <w:rFonts w:hint="eastAsia"/>
          <w:u w:val="single"/>
          <w:lang w:eastAsia="ja-JP"/>
        </w:rPr>
        <w:t xml:space="preserve">at least </w:t>
      </w:r>
      <w:r w:rsidR="00FE2AD7" w:rsidRPr="008A316B">
        <w:rPr>
          <w:u w:val="single"/>
          <w:lang w:eastAsia="ja-JP"/>
        </w:rPr>
        <w:t>two</w:t>
      </w:r>
      <w:r w:rsidR="002C4A3D" w:rsidRPr="008A316B">
        <w:rPr>
          <w:rFonts w:hint="eastAsia"/>
          <w:u w:val="single"/>
          <w:lang w:eastAsia="ja-JP"/>
        </w:rPr>
        <w:t xml:space="preserve"> memos</w:t>
      </w:r>
      <w:r w:rsidR="002C4A3D">
        <w:rPr>
          <w:rFonts w:hint="eastAsia"/>
          <w:lang w:eastAsia="ja-JP"/>
        </w:rPr>
        <w:t xml:space="preserve"> prior to </w:t>
      </w:r>
      <w:r w:rsidR="00FE2AD7">
        <w:rPr>
          <w:lang w:eastAsia="ja-JP"/>
        </w:rPr>
        <w:t>midterm essay due date</w:t>
      </w:r>
      <w:r w:rsidR="00FE2AD7">
        <w:rPr>
          <w:rFonts w:hint="eastAsia"/>
          <w:lang w:eastAsia="ja-JP"/>
        </w:rPr>
        <w:t xml:space="preserve">. </w:t>
      </w:r>
      <w:r w:rsidR="00A42F79">
        <w:rPr>
          <w:lang w:eastAsia="ja-JP"/>
        </w:rPr>
        <w:t>If you fail to turn in at least two memos prior to that date</w:t>
      </w:r>
      <w:r w:rsidR="00FE2AD7">
        <w:rPr>
          <w:lang w:eastAsia="ja-JP"/>
        </w:rPr>
        <w:t xml:space="preserve">, you will receive a zero for the unwritten memos, regardless of how many memos you write in the second half of the course. </w:t>
      </w:r>
      <w:r w:rsidR="003858A1">
        <w:t xml:space="preserve">The memos must be </w:t>
      </w:r>
      <w:r w:rsidR="003858A1" w:rsidRPr="00377B92">
        <w:rPr>
          <w:b/>
          <w:i/>
        </w:rPr>
        <w:t>no longer than a single page</w:t>
      </w:r>
      <w:r w:rsidR="003858A1">
        <w:rPr>
          <w:i/>
        </w:rPr>
        <w:t>,</w:t>
      </w:r>
      <w:r w:rsidR="003858A1">
        <w:t xml:space="preserve"> </w:t>
      </w:r>
      <w:r w:rsidR="003C1758" w:rsidRPr="003C1758">
        <w:rPr>
          <w:b/>
          <w:i/>
        </w:rPr>
        <w:t xml:space="preserve">no smaller than </w:t>
      </w:r>
      <w:r w:rsidR="003858A1" w:rsidRPr="003C1758">
        <w:rPr>
          <w:b/>
          <w:i/>
        </w:rPr>
        <w:t>12 point font</w:t>
      </w:r>
      <w:r w:rsidR="003858A1">
        <w:t xml:space="preserve">, </w:t>
      </w:r>
      <w:r w:rsidR="003858A1" w:rsidRPr="003C1758">
        <w:rPr>
          <w:b/>
          <w:i/>
        </w:rPr>
        <w:t>1-inch margins</w:t>
      </w:r>
      <w:r w:rsidR="003858A1">
        <w:t>.  Their orga</w:t>
      </w:r>
      <w:r w:rsidR="003C1758">
        <w:t>nization should be as follows</w:t>
      </w:r>
      <w:r w:rsidR="003858A1">
        <w:t xml:space="preserve">, in this order (number your answers): </w:t>
      </w:r>
      <w:r w:rsidR="003858A1">
        <w:rPr>
          <w:i/>
        </w:rPr>
        <w:t xml:space="preserve">(1) What is the </w:t>
      </w:r>
      <w:r w:rsidR="003C1758">
        <w:rPr>
          <w:i/>
        </w:rPr>
        <w:t xml:space="preserve">definition the author offers for </w:t>
      </w:r>
      <w:r w:rsidR="00B24D12">
        <w:rPr>
          <w:rFonts w:hint="eastAsia"/>
          <w:i/>
          <w:lang w:eastAsia="ja-JP"/>
        </w:rPr>
        <w:t>the</w:t>
      </w:r>
      <w:r w:rsidR="003C1758">
        <w:rPr>
          <w:i/>
        </w:rPr>
        <w:t xml:space="preserve"> “key concept”</w:t>
      </w:r>
      <w:r w:rsidR="00B24D12">
        <w:rPr>
          <w:rFonts w:hint="eastAsia"/>
          <w:i/>
          <w:lang w:eastAsia="ja-JP"/>
        </w:rPr>
        <w:t xml:space="preserve"> that is indicated on the syllabus</w:t>
      </w:r>
      <w:r w:rsidR="003858A1">
        <w:rPr>
          <w:i/>
        </w:rPr>
        <w:t xml:space="preserve">? </w:t>
      </w:r>
      <w:r w:rsidR="0061448D">
        <w:rPr>
          <w:rFonts w:hint="eastAsia"/>
          <w:i/>
          <w:lang w:eastAsia="ja-JP"/>
        </w:rPr>
        <w:t xml:space="preserve">[Note: Sometimes the definition is left implicit </w:t>
      </w:r>
      <w:r w:rsidR="008A316B">
        <w:rPr>
          <w:i/>
          <w:lang w:eastAsia="ja-JP"/>
        </w:rPr>
        <w:t xml:space="preserve">or is complicated </w:t>
      </w:r>
      <w:r w:rsidR="0061448D">
        <w:rPr>
          <w:rFonts w:hint="eastAsia"/>
          <w:i/>
          <w:lang w:eastAsia="ja-JP"/>
        </w:rPr>
        <w:t xml:space="preserve">and you have to </w:t>
      </w:r>
      <w:r w:rsidR="008A316B">
        <w:rPr>
          <w:i/>
          <w:lang w:eastAsia="ja-JP"/>
        </w:rPr>
        <w:t>clarify it with your own words</w:t>
      </w:r>
      <w:r w:rsidR="0061448D">
        <w:rPr>
          <w:rFonts w:hint="eastAsia"/>
          <w:i/>
          <w:lang w:eastAsia="ja-JP"/>
        </w:rPr>
        <w:t xml:space="preserve">.]  </w:t>
      </w:r>
      <w:r w:rsidR="003858A1">
        <w:rPr>
          <w:i/>
        </w:rPr>
        <w:t xml:space="preserve">(2) </w:t>
      </w:r>
      <w:r w:rsidR="00FE2AD7">
        <w:rPr>
          <w:i/>
          <w:lang w:eastAsia="ja-JP"/>
        </w:rPr>
        <w:t xml:space="preserve">How can </w:t>
      </w:r>
      <w:r w:rsidR="00E74E8F">
        <w:rPr>
          <w:i/>
          <w:lang w:eastAsia="ja-JP"/>
        </w:rPr>
        <w:t xml:space="preserve">this </w:t>
      </w:r>
      <w:r w:rsidR="003C1758">
        <w:rPr>
          <w:i/>
          <w:lang w:eastAsia="ja-JP"/>
        </w:rPr>
        <w:t>concept</w:t>
      </w:r>
      <w:r w:rsidR="00FE2AD7">
        <w:rPr>
          <w:i/>
          <w:lang w:eastAsia="ja-JP"/>
        </w:rPr>
        <w:t xml:space="preserve"> </w:t>
      </w:r>
      <w:r w:rsidR="003C1758">
        <w:rPr>
          <w:i/>
          <w:lang w:eastAsia="ja-JP"/>
        </w:rPr>
        <w:t xml:space="preserve">help to </w:t>
      </w:r>
      <w:r w:rsidR="00FE2AD7">
        <w:rPr>
          <w:i/>
          <w:lang w:eastAsia="ja-JP"/>
        </w:rPr>
        <w:t>explain</w:t>
      </w:r>
      <w:r w:rsidR="00E74E8F">
        <w:rPr>
          <w:i/>
          <w:lang w:eastAsia="ja-JP"/>
        </w:rPr>
        <w:t xml:space="preserve"> the </w:t>
      </w:r>
      <w:r w:rsidR="00B24D12">
        <w:rPr>
          <w:i/>
          <w:lang w:eastAsia="ja-JP"/>
        </w:rPr>
        <w:t>“</w:t>
      </w:r>
      <w:r w:rsidR="00B24D12">
        <w:rPr>
          <w:rFonts w:hint="eastAsia"/>
          <w:i/>
          <w:lang w:eastAsia="ja-JP"/>
        </w:rPr>
        <w:t>historical case</w:t>
      </w:r>
      <w:r w:rsidR="00B24D12">
        <w:rPr>
          <w:i/>
          <w:lang w:eastAsia="ja-JP"/>
        </w:rPr>
        <w:t>”</w:t>
      </w:r>
      <w:r w:rsidR="00B24D12">
        <w:rPr>
          <w:rFonts w:hint="eastAsia"/>
          <w:i/>
          <w:lang w:eastAsia="ja-JP"/>
        </w:rPr>
        <w:t xml:space="preserve"> discussed in the required reading (usually Kissinger)</w:t>
      </w:r>
      <w:r w:rsidR="00E74E8F">
        <w:rPr>
          <w:i/>
          <w:lang w:eastAsia="ja-JP"/>
        </w:rPr>
        <w:t>?</w:t>
      </w:r>
      <w:r w:rsidR="003C1758">
        <w:rPr>
          <w:i/>
          <w:lang w:eastAsia="ja-JP"/>
        </w:rPr>
        <w:t xml:space="preserve">  (3) How does it fall short in that explanation?</w:t>
      </w:r>
      <w:r w:rsidR="003858A1">
        <w:t xml:space="preserve">  </w:t>
      </w:r>
    </w:p>
    <w:p w:rsidR="00A42F79" w:rsidRDefault="008A316B" w:rsidP="00CC5D12">
      <w:pPr>
        <w:numPr>
          <w:ilvl w:val="0"/>
          <w:numId w:val="1"/>
        </w:numPr>
      </w:pPr>
      <w:r>
        <w:t>The reading quizzes will test your retention of</w:t>
      </w:r>
      <w:r w:rsidR="00A42F79">
        <w:t xml:space="preserve"> basic information from the required reading</w:t>
      </w:r>
      <w:r>
        <w:t xml:space="preserve">s for that day: big events, names, </w:t>
      </w:r>
      <w:r w:rsidR="00A42F79">
        <w:t xml:space="preserve">dates. </w:t>
      </w:r>
      <w:r>
        <w:t xml:space="preserve">If you read carefully, you will do fine. </w:t>
      </w:r>
      <w:r w:rsidR="00A42F79">
        <w:t xml:space="preserve">I will not quiz you on obscure information </w:t>
      </w:r>
      <w:r>
        <w:t>that is only</w:t>
      </w:r>
      <w:r w:rsidR="00A42F79">
        <w:t xml:space="preserve"> mention</w:t>
      </w:r>
      <w:r>
        <w:t>ed</w:t>
      </w:r>
      <w:r w:rsidR="00A42F79">
        <w:t xml:space="preserve"> in passing. </w:t>
      </w:r>
    </w:p>
    <w:p w:rsidR="00CC5D12" w:rsidRDefault="00CC5D12" w:rsidP="00CC5D12">
      <w:pPr>
        <w:numPr>
          <w:ilvl w:val="0"/>
          <w:numId w:val="1"/>
        </w:numPr>
      </w:pPr>
      <w:r>
        <w:t>The map quizzes will involve filling in a blank map with correct information.  All information required for the m</w:t>
      </w:r>
      <w:r w:rsidR="00A42F79">
        <w:t>ap quizzes will be handed out to</w:t>
      </w:r>
      <w:r>
        <w:t xml:space="preserve"> the class prior to the quiz day.          </w:t>
      </w:r>
    </w:p>
    <w:p w:rsidR="00CC5D12" w:rsidRDefault="00CC5D12" w:rsidP="008B5668">
      <w:pPr>
        <w:numPr>
          <w:ilvl w:val="0"/>
          <w:numId w:val="1"/>
        </w:numPr>
      </w:pPr>
      <w:r>
        <w:rPr>
          <w:rFonts w:hint="eastAsia"/>
          <w:lang w:eastAsia="ja-JP"/>
        </w:rPr>
        <w:t xml:space="preserve">The oral reports will be </w:t>
      </w:r>
      <w:r w:rsidR="00D476C5">
        <w:rPr>
          <w:rFonts w:hint="eastAsia"/>
          <w:lang w:eastAsia="ja-JP"/>
        </w:rPr>
        <w:t xml:space="preserve">carefully timed </w:t>
      </w:r>
      <w:r w:rsidR="002C4A3D">
        <w:rPr>
          <w:rFonts w:hint="eastAsia"/>
          <w:lang w:eastAsia="ja-JP"/>
        </w:rPr>
        <w:t>7</w:t>
      </w:r>
      <w:r>
        <w:rPr>
          <w:rFonts w:hint="eastAsia"/>
          <w:lang w:eastAsia="ja-JP"/>
        </w:rPr>
        <w:t xml:space="preserve"> minute powerpoint presentations</w:t>
      </w:r>
      <w:r w:rsidR="00404262">
        <w:rPr>
          <w:lang w:eastAsia="ja-JP"/>
        </w:rPr>
        <w:t xml:space="preserve"> by teams of 2 students</w:t>
      </w:r>
      <w:r w:rsidR="006F6F3E">
        <w:rPr>
          <w:rFonts w:hint="eastAsia"/>
          <w:lang w:eastAsia="ja-JP"/>
        </w:rPr>
        <w:t xml:space="preserve">.  In your first report, you explain the </w:t>
      </w:r>
      <w:r w:rsidR="006F6F3E" w:rsidRPr="002E5754">
        <w:rPr>
          <w:rFonts w:hint="eastAsia"/>
          <w:i/>
          <w:lang w:eastAsia="ja-JP"/>
        </w:rPr>
        <w:t>previous</w:t>
      </w:r>
      <w:r w:rsidR="006F6F3E">
        <w:rPr>
          <w:rFonts w:hint="eastAsia"/>
          <w:lang w:eastAsia="ja-JP"/>
        </w:rPr>
        <w:t xml:space="preserve"> class day</w:t>
      </w:r>
      <w:r w:rsidR="006F6F3E">
        <w:rPr>
          <w:lang w:eastAsia="ja-JP"/>
        </w:rPr>
        <w:t>’</w:t>
      </w:r>
      <w:r w:rsidR="006F6F3E">
        <w:rPr>
          <w:rFonts w:hint="eastAsia"/>
          <w:lang w:eastAsia="ja-JP"/>
        </w:rPr>
        <w:t xml:space="preserve">s </w:t>
      </w:r>
      <w:r w:rsidR="006F6F3E">
        <w:rPr>
          <w:lang w:eastAsia="ja-JP"/>
        </w:rPr>
        <w:t>“</w:t>
      </w:r>
      <w:r w:rsidR="006F6F3E">
        <w:rPr>
          <w:rFonts w:hint="eastAsia"/>
          <w:lang w:eastAsia="ja-JP"/>
        </w:rPr>
        <w:t>key concept</w:t>
      </w:r>
      <w:r w:rsidR="006F6F3E">
        <w:rPr>
          <w:lang w:eastAsia="ja-JP"/>
        </w:rPr>
        <w:t>”</w:t>
      </w:r>
      <w:r w:rsidR="006F6F3E">
        <w:rPr>
          <w:rFonts w:hint="eastAsia"/>
          <w:lang w:eastAsia="ja-JP"/>
        </w:rPr>
        <w:t xml:space="preserve"> in your own words</w:t>
      </w:r>
      <w:r w:rsidR="002E5754">
        <w:rPr>
          <w:rFonts w:hint="eastAsia"/>
          <w:lang w:eastAsia="ja-JP"/>
        </w:rPr>
        <w:t>, based on a close reading of the previous day</w:t>
      </w:r>
      <w:r w:rsidR="002E5754">
        <w:rPr>
          <w:lang w:eastAsia="ja-JP"/>
        </w:rPr>
        <w:t>’</w:t>
      </w:r>
      <w:r w:rsidR="002E5754">
        <w:rPr>
          <w:rFonts w:hint="eastAsia"/>
          <w:lang w:eastAsia="ja-JP"/>
        </w:rPr>
        <w:t>s memo reading and close listening to the previous lecture</w:t>
      </w:r>
      <w:r w:rsidR="00FE2AD7">
        <w:rPr>
          <w:lang w:eastAsia="ja-JP"/>
        </w:rPr>
        <w:t xml:space="preserve">, and </w:t>
      </w:r>
      <w:r w:rsidR="00A42F79">
        <w:rPr>
          <w:lang w:eastAsia="ja-JP"/>
        </w:rPr>
        <w:t>you apply the concept</w:t>
      </w:r>
      <w:r w:rsidR="00FE2AD7">
        <w:rPr>
          <w:lang w:eastAsia="ja-JP"/>
        </w:rPr>
        <w:t xml:space="preserve"> to the previous day’s historical case</w:t>
      </w:r>
      <w:r w:rsidR="006F6F3E">
        <w:rPr>
          <w:rFonts w:hint="eastAsia"/>
          <w:lang w:eastAsia="ja-JP"/>
        </w:rPr>
        <w:t xml:space="preserve">. </w:t>
      </w:r>
      <w:r w:rsidR="00A42F79">
        <w:rPr>
          <w:lang w:eastAsia="ja-JP"/>
        </w:rPr>
        <w:t>You can think of this report as a summary of the previous day’s course content.</w:t>
      </w:r>
      <w:r w:rsidR="006F6F3E">
        <w:rPr>
          <w:rFonts w:hint="eastAsia"/>
          <w:lang w:eastAsia="ja-JP"/>
        </w:rPr>
        <w:t xml:space="preserve"> In your second report, you</w:t>
      </w:r>
      <w:r>
        <w:rPr>
          <w:rFonts w:hint="eastAsia"/>
          <w:lang w:eastAsia="ja-JP"/>
        </w:rPr>
        <w:t xml:space="preserve"> apply the </w:t>
      </w:r>
      <w:r w:rsidRPr="002E5754">
        <w:rPr>
          <w:rFonts w:hint="eastAsia"/>
          <w:i/>
          <w:lang w:eastAsia="ja-JP"/>
        </w:rPr>
        <w:t>previous</w:t>
      </w:r>
      <w:r>
        <w:rPr>
          <w:rFonts w:hint="eastAsia"/>
          <w:lang w:eastAsia="ja-JP"/>
        </w:rPr>
        <w:t xml:space="preserve"> class day</w:t>
      </w:r>
      <w:r>
        <w:rPr>
          <w:lang w:eastAsia="ja-JP"/>
        </w:rPr>
        <w:t>’</w:t>
      </w:r>
      <w:r>
        <w:rPr>
          <w:rFonts w:hint="eastAsia"/>
          <w:lang w:eastAsia="ja-JP"/>
        </w:rPr>
        <w:t xml:space="preserve">s </w:t>
      </w:r>
      <w:r>
        <w:rPr>
          <w:lang w:eastAsia="ja-JP"/>
        </w:rPr>
        <w:t>“</w:t>
      </w:r>
      <w:r>
        <w:rPr>
          <w:rFonts w:hint="eastAsia"/>
          <w:lang w:eastAsia="ja-JP"/>
        </w:rPr>
        <w:t>key concept</w:t>
      </w:r>
      <w:r>
        <w:rPr>
          <w:lang w:eastAsia="ja-JP"/>
        </w:rPr>
        <w:t>”</w:t>
      </w:r>
      <w:r w:rsidR="00250D5F">
        <w:rPr>
          <w:rFonts w:hint="eastAsia"/>
          <w:lang w:eastAsia="ja-JP"/>
        </w:rPr>
        <w:t xml:space="preserve"> </w:t>
      </w:r>
      <w:r w:rsidR="006F6F3E">
        <w:rPr>
          <w:rFonts w:hint="eastAsia"/>
          <w:lang w:eastAsia="ja-JP"/>
        </w:rPr>
        <w:t>(a different one from the one you covered in the 1</w:t>
      </w:r>
      <w:r w:rsidR="006F6F3E" w:rsidRPr="006F6F3E">
        <w:rPr>
          <w:rFonts w:hint="eastAsia"/>
          <w:vertAlign w:val="superscript"/>
          <w:lang w:eastAsia="ja-JP"/>
        </w:rPr>
        <w:t>st</w:t>
      </w:r>
      <w:r w:rsidR="006F6F3E">
        <w:rPr>
          <w:rFonts w:hint="eastAsia"/>
          <w:lang w:eastAsia="ja-JP"/>
        </w:rPr>
        <w:t xml:space="preserve"> report) </w:t>
      </w:r>
      <w:r w:rsidR="00250D5F">
        <w:rPr>
          <w:rFonts w:hint="eastAsia"/>
          <w:lang w:eastAsia="ja-JP"/>
        </w:rPr>
        <w:t xml:space="preserve">to an international security issue </w:t>
      </w:r>
      <w:r>
        <w:rPr>
          <w:rFonts w:hint="eastAsia"/>
          <w:lang w:eastAsia="ja-JP"/>
        </w:rPr>
        <w:t xml:space="preserve">currently in the news.  </w:t>
      </w:r>
      <w:r w:rsidR="00250D5F">
        <w:rPr>
          <w:rFonts w:hint="eastAsia"/>
          <w:lang w:eastAsia="ja-JP"/>
        </w:rPr>
        <w:t>Use the</w:t>
      </w:r>
      <w:r w:rsidR="00250D5F" w:rsidRPr="00250D5F">
        <w:rPr>
          <w:rFonts w:hint="eastAsia"/>
          <w:i/>
          <w:lang w:eastAsia="ja-JP"/>
        </w:rPr>
        <w:t xml:space="preserve"> New York T</w:t>
      </w:r>
      <w:r w:rsidR="00250D5F" w:rsidRPr="00250D5F">
        <w:rPr>
          <w:i/>
          <w:lang w:eastAsia="ja-JP"/>
        </w:rPr>
        <w:t>i</w:t>
      </w:r>
      <w:r w:rsidR="00250D5F" w:rsidRPr="00250D5F">
        <w:rPr>
          <w:rFonts w:hint="eastAsia"/>
          <w:i/>
          <w:lang w:eastAsia="ja-JP"/>
        </w:rPr>
        <w:t>mes</w:t>
      </w:r>
      <w:r w:rsidR="00250D5F">
        <w:rPr>
          <w:rFonts w:hint="eastAsia"/>
          <w:lang w:eastAsia="ja-JP"/>
        </w:rPr>
        <w:t xml:space="preserve">, </w:t>
      </w:r>
      <w:r w:rsidR="00250D5F" w:rsidRPr="00250D5F">
        <w:rPr>
          <w:rFonts w:hint="eastAsia"/>
          <w:i/>
          <w:lang w:eastAsia="ja-JP"/>
        </w:rPr>
        <w:t>Washington P</w:t>
      </w:r>
      <w:r w:rsidR="00250D5F" w:rsidRPr="00250D5F">
        <w:rPr>
          <w:i/>
          <w:lang w:eastAsia="ja-JP"/>
        </w:rPr>
        <w:t>o</w:t>
      </w:r>
      <w:r w:rsidR="00250D5F" w:rsidRPr="00250D5F">
        <w:rPr>
          <w:rFonts w:hint="eastAsia"/>
          <w:i/>
          <w:lang w:eastAsia="ja-JP"/>
        </w:rPr>
        <w:t>st</w:t>
      </w:r>
      <w:r w:rsidR="00250D5F">
        <w:rPr>
          <w:rFonts w:hint="eastAsia"/>
          <w:lang w:eastAsia="ja-JP"/>
        </w:rPr>
        <w:t xml:space="preserve">, </w:t>
      </w:r>
      <w:r w:rsidR="00250D5F" w:rsidRPr="00250D5F">
        <w:rPr>
          <w:rFonts w:hint="eastAsia"/>
          <w:i/>
          <w:lang w:eastAsia="ja-JP"/>
        </w:rPr>
        <w:t>LA Times</w:t>
      </w:r>
      <w:r w:rsidR="00250D5F">
        <w:rPr>
          <w:rFonts w:hint="eastAsia"/>
          <w:lang w:eastAsia="ja-JP"/>
        </w:rPr>
        <w:t xml:space="preserve">, </w:t>
      </w:r>
      <w:r w:rsidR="00250D5F" w:rsidRPr="00250D5F">
        <w:rPr>
          <w:rFonts w:hint="eastAsia"/>
          <w:i/>
          <w:lang w:eastAsia="ja-JP"/>
        </w:rPr>
        <w:t>Economist</w:t>
      </w:r>
      <w:r w:rsidR="00250D5F">
        <w:rPr>
          <w:rFonts w:hint="eastAsia"/>
          <w:lang w:eastAsia="ja-JP"/>
        </w:rPr>
        <w:t xml:space="preserve">, or other major print news outlets as your principal sources of information.  The structure of the presentations should be the following: </w:t>
      </w:r>
      <w:r w:rsidR="007109F0">
        <w:rPr>
          <w:rFonts w:hint="eastAsia"/>
          <w:i/>
          <w:lang w:eastAsia="ja-JP"/>
        </w:rPr>
        <w:t xml:space="preserve">(1) What is the </w:t>
      </w:r>
      <w:r w:rsidR="00D476C5">
        <w:rPr>
          <w:rFonts w:hint="eastAsia"/>
          <w:i/>
          <w:lang w:eastAsia="ja-JP"/>
        </w:rPr>
        <w:t xml:space="preserve">key </w:t>
      </w:r>
      <w:r w:rsidR="007109F0">
        <w:rPr>
          <w:rFonts w:hint="eastAsia"/>
          <w:i/>
          <w:lang w:eastAsia="ja-JP"/>
        </w:rPr>
        <w:t>concept and its definition?</w:t>
      </w:r>
      <w:r w:rsidR="00250D5F" w:rsidRPr="00250D5F">
        <w:rPr>
          <w:rFonts w:hint="eastAsia"/>
          <w:i/>
          <w:lang w:eastAsia="ja-JP"/>
        </w:rPr>
        <w:t xml:space="preserve">  (2) What is the </w:t>
      </w:r>
      <w:r w:rsidR="00D476C5">
        <w:rPr>
          <w:rFonts w:hint="eastAsia"/>
          <w:i/>
          <w:lang w:eastAsia="ja-JP"/>
        </w:rPr>
        <w:t>historical</w:t>
      </w:r>
      <w:r w:rsidR="00CF0921">
        <w:rPr>
          <w:i/>
          <w:lang w:eastAsia="ja-JP"/>
        </w:rPr>
        <w:t xml:space="preserve"> event</w:t>
      </w:r>
      <w:r w:rsidR="00250D5F" w:rsidRPr="00250D5F">
        <w:rPr>
          <w:rFonts w:hint="eastAsia"/>
          <w:i/>
          <w:lang w:eastAsia="ja-JP"/>
        </w:rPr>
        <w:t>?  What are the principal actors involved</w:t>
      </w:r>
      <w:r w:rsidR="00D476C5">
        <w:rPr>
          <w:rFonts w:hint="eastAsia"/>
          <w:i/>
          <w:lang w:eastAsia="ja-JP"/>
        </w:rPr>
        <w:t xml:space="preserve"> and what are the stakes</w:t>
      </w:r>
      <w:r w:rsidR="00250D5F" w:rsidRPr="00250D5F">
        <w:rPr>
          <w:rFonts w:hint="eastAsia"/>
          <w:i/>
          <w:lang w:eastAsia="ja-JP"/>
        </w:rPr>
        <w:t xml:space="preserve">?  (3) How </w:t>
      </w:r>
      <w:r w:rsidR="00D476C5">
        <w:rPr>
          <w:rFonts w:hint="eastAsia"/>
          <w:i/>
          <w:lang w:eastAsia="ja-JP"/>
        </w:rPr>
        <w:t>can</w:t>
      </w:r>
      <w:r w:rsidR="003C1758">
        <w:rPr>
          <w:i/>
          <w:lang w:eastAsia="ja-JP"/>
        </w:rPr>
        <w:t xml:space="preserve"> we apply</w:t>
      </w:r>
      <w:r w:rsidR="00250D5F" w:rsidRPr="00250D5F">
        <w:rPr>
          <w:rFonts w:hint="eastAsia"/>
          <w:i/>
          <w:lang w:eastAsia="ja-JP"/>
        </w:rPr>
        <w:t xml:space="preserve"> the concept </w:t>
      </w:r>
      <w:r w:rsidR="003C1758">
        <w:rPr>
          <w:i/>
          <w:lang w:eastAsia="ja-JP"/>
        </w:rPr>
        <w:t>to better understand this</w:t>
      </w:r>
      <w:r w:rsidR="00250D5F" w:rsidRPr="00250D5F">
        <w:rPr>
          <w:rFonts w:hint="eastAsia"/>
          <w:i/>
          <w:lang w:eastAsia="ja-JP"/>
        </w:rPr>
        <w:t xml:space="preserve"> event?</w:t>
      </w:r>
      <w:r w:rsidR="00250D5F">
        <w:rPr>
          <w:rFonts w:hint="eastAsia"/>
          <w:lang w:eastAsia="ja-JP"/>
        </w:rPr>
        <w:t xml:space="preserve"> </w:t>
      </w:r>
    </w:p>
    <w:p w:rsidR="00252F63" w:rsidRDefault="00252F63" w:rsidP="008B5668">
      <w:pPr>
        <w:numPr>
          <w:ilvl w:val="0"/>
          <w:numId w:val="1"/>
        </w:numPr>
      </w:pPr>
      <w:r>
        <w:rPr>
          <w:lang w:eastAsia="ja-JP"/>
        </w:rPr>
        <w:t>The class participation score reflects questions and comments made in class,</w:t>
      </w:r>
      <w:r w:rsidR="008A316B">
        <w:rPr>
          <w:lang w:eastAsia="ja-JP"/>
        </w:rPr>
        <w:t xml:space="preserve"> including questions to the oral report givers, and</w:t>
      </w:r>
      <w:r>
        <w:rPr>
          <w:lang w:eastAsia="ja-JP"/>
        </w:rPr>
        <w:t xml:space="preserve"> </w:t>
      </w:r>
      <w:r w:rsidR="008A316B">
        <w:rPr>
          <w:lang w:eastAsia="ja-JP"/>
        </w:rPr>
        <w:t xml:space="preserve">you get </w:t>
      </w:r>
      <w:r w:rsidR="00D3504C">
        <w:rPr>
          <w:lang w:eastAsia="ja-JP"/>
        </w:rPr>
        <w:t>extra points for sending in your</w:t>
      </w:r>
      <w:r>
        <w:rPr>
          <w:lang w:eastAsia="ja-JP"/>
        </w:rPr>
        <w:t xml:space="preserve"> “favorite sen</w:t>
      </w:r>
      <w:r w:rsidR="00D3504C">
        <w:rPr>
          <w:lang w:eastAsia="ja-JP"/>
        </w:rPr>
        <w:t>tence” from the Kissinger chapter that you have to read for the upcoming class</w:t>
      </w:r>
      <w:r>
        <w:rPr>
          <w:lang w:eastAsia="ja-JP"/>
        </w:rPr>
        <w:t>.</w:t>
      </w:r>
      <w:r w:rsidR="00D3504C">
        <w:rPr>
          <w:lang w:eastAsia="ja-JP"/>
        </w:rPr>
        <w:t xml:space="preserve"> </w:t>
      </w:r>
      <w:r w:rsidR="008A316B">
        <w:rPr>
          <w:lang w:eastAsia="ja-JP"/>
        </w:rPr>
        <w:t>For the “favorite sentence” assignment,</w:t>
      </w:r>
      <w:r w:rsidR="00D3504C">
        <w:rPr>
          <w:lang w:eastAsia="ja-JP"/>
        </w:rPr>
        <w:t xml:space="preserve"> just send me an email containing your favorite sentence (or short passage) from the reading</w:t>
      </w:r>
      <w:r w:rsidR="008A316B">
        <w:rPr>
          <w:lang w:eastAsia="ja-JP"/>
        </w:rPr>
        <w:t>, noting the page number,</w:t>
      </w:r>
      <w:r w:rsidR="00D3504C">
        <w:rPr>
          <w:lang w:eastAsia="ja-JP"/>
        </w:rPr>
        <w:t xml:space="preserve"> at least 2 hours before the start of class.</w:t>
      </w:r>
    </w:p>
    <w:p w:rsidR="007109F0" w:rsidRDefault="007109F0" w:rsidP="008B5668">
      <w:pPr>
        <w:numPr>
          <w:ilvl w:val="0"/>
          <w:numId w:val="1"/>
        </w:numPr>
      </w:pPr>
      <w:r>
        <w:rPr>
          <w:rFonts w:hint="eastAsia"/>
          <w:lang w:eastAsia="ja-JP"/>
        </w:rPr>
        <w:t>I use a 15 point scale to grade assignments.  15 is equivalent to an A, 14 is equivalent to an A-, 13 is an A-/B+, 12 is a B+, 11 is a B, 10 is a B-, 9 is a B-/C+, and so on.</w:t>
      </w:r>
    </w:p>
    <w:p w:rsidR="00DF6447" w:rsidRDefault="00DF6447"/>
    <w:p w:rsidR="0014195F" w:rsidRDefault="00714390">
      <w:pPr>
        <w:rPr>
          <w:lang w:eastAsia="ja-JP"/>
        </w:rPr>
      </w:pPr>
      <w:r>
        <w:rPr>
          <w:b/>
        </w:rPr>
        <w:t xml:space="preserve">Basic required </w:t>
      </w:r>
      <w:r w:rsidR="00F55D77" w:rsidRPr="00E169CB">
        <w:rPr>
          <w:b/>
        </w:rPr>
        <w:t>text</w:t>
      </w:r>
      <w:r w:rsidR="0014195F">
        <w:rPr>
          <w:rFonts w:hint="eastAsia"/>
          <w:b/>
          <w:lang w:eastAsia="ja-JP"/>
        </w:rPr>
        <w:t>s</w:t>
      </w:r>
      <w:r w:rsidR="0057349C">
        <w:rPr>
          <w:rFonts w:hint="eastAsia"/>
          <w:b/>
          <w:lang w:eastAsia="ja-JP"/>
        </w:rPr>
        <w:t xml:space="preserve"> (purchase at the campus bookstore)</w:t>
      </w:r>
      <w:r w:rsidR="00F55D77" w:rsidRPr="00E169CB">
        <w:rPr>
          <w:b/>
        </w:rPr>
        <w:t>:</w:t>
      </w:r>
      <w:r w:rsidR="00F55D77">
        <w:t xml:space="preserve"> </w:t>
      </w:r>
    </w:p>
    <w:p w:rsidR="005D0F01" w:rsidRPr="008A316B" w:rsidRDefault="00F55D77" w:rsidP="008A316B">
      <w:pPr>
        <w:pStyle w:val="ListParagraph"/>
        <w:numPr>
          <w:ilvl w:val="0"/>
          <w:numId w:val="9"/>
        </w:numPr>
      </w:pPr>
      <w:r w:rsidRPr="008A316B">
        <w:rPr>
          <w:bCs/>
        </w:rPr>
        <w:t xml:space="preserve">Henry Kissinger, </w:t>
      </w:r>
      <w:r w:rsidRPr="008A316B">
        <w:rPr>
          <w:bCs/>
          <w:i/>
          <w:iCs/>
        </w:rPr>
        <w:t>Diplomacy</w:t>
      </w:r>
      <w:r w:rsidRPr="008A316B">
        <w:t xml:space="preserve"> (Simon and Schuster, 1994).</w:t>
      </w:r>
      <w:r w:rsidR="00E169CB" w:rsidRPr="008A316B">
        <w:t xml:space="preserve"> </w:t>
      </w:r>
    </w:p>
    <w:p w:rsidR="0014195F" w:rsidRPr="008A316B" w:rsidRDefault="00C854B6" w:rsidP="008A316B">
      <w:pPr>
        <w:pStyle w:val="ListParagraph"/>
        <w:numPr>
          <w:ilvl w:val="0"/>
          <w:numId w:val="9"/>
        </w:numPr>
        <w:rPr>
          <w:lang w:eastAsia="ja-JP"/>
        </w:rPr>
      </w:pPr>
      <w:r w:rsidRPr="008A316B">
        <w:t xml:space="preserve">Scott D. Sagan and Kenneth N. Waltz, </w:t>
      </w:r>
      <w:r w:rsidRPr="008A316B">
        <w:rPr>
          <w:i/>
        </w:rPr>
        <w:t>The Spread of Nuclear Weapons: An Enduring Debate</w:t>
      </w:r>
      <w:r w:rsidRPr="008A316B">
        <w:t xml:space="preserve"> (3</w:t>
      </w:r>
      <w:r w:rsidRPr="008A316B">
        <w:rPr>
          <w:vertAlign w:val="superscript"/>
        </w:rPr>
        <w:t>rd</w:t>
      </w:r>
      <w:r w:rsidRPr="008A316B">
        <w:t xml:space="preserve"> edition, W. W. Norton, 2012)</w:t>
      </w:r>
      <w:r w:rsidR="00A42F79" w:rsidRPr="008A316B">
        <w:t>. (MAKE SURE YOU HAVE THE THIRD EDITION</w:t>
      </w:r>
      <w:r w:rsidR="00D3504C" w:rsidRPr="008A316B">
        <w:t>, NOT EARLIER EDITIONS</w:t>
      </w:r>
      <w:r w:rsidR="00A42F79" w:rsidRPr="008A316B">
        <w:t>)</w:t>
      </w:r>
      <w:r w:rsidRPr="008A316B">
        <w:t xml:space="preserve"> </w:t>
      </w:r>
      <w:r w:rsidR="00E169CB" w:rsidRPr="008A316B">
        <w:t xml:space="preserve"> </w:t>
      </w:r>
    </w:p>
    <w:p w:rsidR="0028783E" w:rsidRDefault="00E85FD6">
      <w:pPr>
        <w:rPr>
          <w:lang w:eastAsia="ja-JP"/>
        </w:rPr>
      </w:pPr>
      <w:r>
        <w:t>The other readings</w:t>
      </w:r>
      <w:r w:rsidR="0073620B">
        <w:t xml:space="preserve"> (notably the </w:t>
      </w:r>
      <w:r w:rsidR="0073620B" w:rsidRPr="0073620B">
        <w:rPr>
          <w:i/>
        </w:rPr>
        <w:t>International Encyclopedia of Political Science</w:t>
      </w:r>
      <w:r w:rsidR="0073620B">
        <w:rPr>
          <w:i/>
        </w:rPr>
        <w:t>, IEPS</w:t>
      </w:r>
      <w:r w:rsidR="0073620B">
        <w:t>)</w:t>
      </w:r>
      <w:r>
        <w:t xml:space="preserve"> are available online</w:t>
      </w:r>
      <w:r w:rsidR="00EC462F">
        <w:t xml:space="preserve"> either through USC libraries or</w:t>
      </w:r>
      <w:r w:rsidR="002C4A3D">
        <w:rPr>
          <w:rFonts w:hint="eastAsia"/>
          <w:lang w:eastAsia="ja-JP"/>
        </w:rPr>
        <w:t>, in rare cases,</w:t>
      </w:r>
      <w:r w:rsidR="00A42F79">
        <w:t xml:space="preserve"> </w:t>
      </w:r>
      <w:r w:rsidR="002C4A3D">
        <w:rPr>
          <w:rFonts w:hint="eastAsia"/>
          <w:lang w:eastAsia="ja-JP"/>
        </w:rPr>
        <w:t>another</w:t>
      </w:r>
      <w:r w:rsidR="00EC462F">
        <w:t xml:space="preserve"> indicated website</w:t>
      </w:r>
      <w:r>
        <w:t xml:space="preserve">.  </w:t>
      </w:r>
    </w:p>
    <w:p w:rsidR="003F00E0" w:rsidRPr="0057349C" w:rsidRDefault="003F00E0">
      <w:pPr>
        <w:rPr>
          <w:lang w:eastAsia="ja-JP"/>
        </w:rPr>
      </w:pPr>
    </w:p>
    <w:p w:rsidR="00F55D77" w:rsidRDefault="00E169CB">
      <w:pPr>
        <w:rPr>
          <w:b/>
        </w:rPr>
      </w:pPr>
      <w:r>
        <w:rPr>
          <w:b/>
        </w:rPr>
        <w:t xml:space="preserve">Class Meeting Topics and </w:t>
      </w:r>
      <w:smartTag w:uri="urn:schemas-microsoft-com:office:smarttags" w:element="place">
        <w:smartTag w:uri="urn:schemas-microsoft-com:office:smarttags" w:element="City">
          <w:r>
            <w:rPr>
              <w:b/>
            </w:rPr>
            <w:t>Reading</w:t>
          </w:r>
        </w:smartTag>
      </w:smartTag>
      <w:r>
        <w:rPr>
          <w:b/>
        </w:rPr>
        <w:t xml:space="preserve"> Assignments:</w:t>
      </w:r>
    </w:p>
    <w:p w:rsidR="00E169CB" w:rsidRDefault="00E169CB"/>
    <w:p w:rsidR="00F55D77" w:rsidRPr="0032353A" w:rsidRDefault="006A3770">
      <w:pPr>
        <w:rPr>
          <w:u w:val="single"/>
        </w:rPr>
      </w:pPr>
      <w:r w:rsidRPr="00DF5961">
        <w:rPr>
          <w:u w:val="single"/>
        </w:rPr>
        <w:t>Class meeting 1</w:t>
      </w:r>
      <w:r w:rsidR="00E169CB">
        <w:rPr>
          <w:u w:val="single"/>
        </w:rPr>
        <w:t xml:space="preserve"> (</w:t>
      </w:r>
      <w:r w:rsidR="00C854B6">
        <w:rPr>
          <w:u w:val="single"/>
        </w:rPr>
        <w:t>8</w:t>
      </w:r>
      <w:r w:rsidR="00F71FC6">
        <w:rPr>
          <w:u w:val="single"/>
        </w:rPr>
        <w:t>/</w:t>
      </w:r>
      <w:r w:rsidR="00C854B6">
        <w:rPr>
          <w:u w:val="single"/>
          <w:lang w:eastAsia="ja-JP"/>
        </w:rPr>
        <w:t>2</w:t>
      </w:r>
      <w:r w:rsidR="00306AC2">
        <w:rPr>
          <w:rFonts w:hint="eastAsia"/>
          <w:u w:val="single"/>
          <w:lang w:eastAsia="ja-JP"/>
        </w:rPr>
        <w:t>6</w:t>
      </w:r>
      <w:r w:rsidR="00E169CB">
        <w:rPr>
          <w:u w:val="single"/>
        </w:rPr>
        <w:t>)</w:t>
      </w:r>
      <w:r w:rsidRPr="00DF5961">
        <w:rPr>
          <w:u w:val="single"/>
        </w:rPr>
        <w:t xml:space="preserve">.  </w:t>
      </w:r>
      <w:r w:rsidR="009233EE">
        <w:rPr>
          <w:u w:val="single"/>
        </w:rPr>
        <w:t>Introduction</w:t>
      </w:r>
      <w:r w:rsidR="00E169CB">
        <w:rPr>
          <w:u w:val="single"/>
        </w:rPr>
        <w:t xml:space="preserve"> to the course</w:t>
      </w:r>
      <w:r w:rsidR="00C47B41">
        <w:rPr>
          <w:u w:val="single"/>
        </w:rPr>
        <w:t>.</w:t>
      </w:r>
      <w:r w:rsidR="009A6C11">
        <w:t xml:space="preserve">  </w:t>
      </w:r>
    </w:p>
    <w:p w:rsidR="00E169CB" w:rsidRDefault="00E169CB">
      <w:smartTag w:uri="urn:schemas-microsoft-com:office:smarttags" w:element="place">
        <w:smartTag w:uri="urn:schemas-microsoft-com:office:smarttags" w:element="City">
          <w:r>
            <w:t>Readings</w:t>
          </w:r>
        </w:smartTag>
      </w:smartTag>
      <w:r>
        <w:t>: no readings.</w:t>
      </w:r>
    </w:p>
    <w:p w:rsidR="00823579" w:rsidRPr="00823579" w:rsidRDefault="00823579" w:rsidP="00C31101">
      <w:pPr>
        <w:rPr>
          <w:lang w:eastAsia="ja-JP"/>
        </w:rPr>
      </w:pPr>
    </w:p>
    <w:p w:rsidR="004A1FD6" w:rsidRDefault="0032353A" w:rsidP="00C31101">
      <w:pPr>
        <w:rPr>
          <w:u w:val="single"/>
        </w:rPr>
      </w:pPr>
      <w:r w:rsidRPr="00FE75BA">
        <w:rPr>
          <w:u w:val="single"/>
        </w:rPr>
        <w:t>Class meeting 2</w:t>
      </w:r>
      <w:r w:rsidR="00C854B6">
        <w:rPr>
          <w:u w:val="single"/>
        </w:rPr>
        <w:t xml:space="preserve"> (8</w:t>
      </w:r>
      <w:r w:rsidR="008614E2">
        <w:rPr>
          <w:u w:val="single"/>
        </w:rPr>
        <w:t>/</w:t>
      </w:r>
      <w:r w:rsidR="00C854B6">
        <w:rPr>
          <w:u w:val="single"/>
          <w:lang w:eastAsia="ja-JP"/>
        </w:rPr>
        <w:t>28</w:t>
      </w:r>
      <w:r w:rsidR="00A23040">
        <w:rPr>
          <w:u w:val="single"/>
        </w:rPr>
        <w:t>)</w:t>
      </w:r>
      <w:r w:rsidRPr="00FE75BA">
        <w:rPr>
          <w:u w:val="single"/>
        </w:rPr>
        <w:t xml:space="preserve">: </w:t>
      </w:r>
    </w:p>
    <w:p w:rsidR="0010338C" w:rsidRDefault="0010338C" w:rsidP="00C31101">
      <w:pPr>
        <w:rPr>
          <w:u w:val="single"/>
        </w:rPr>
      </w:pPr>
      <w:r>
        <w:rPr>
          <w:u w:val="single"/>
        </w:rPr>
        <w:t>Practice reading quiz.</w:t>
      </w:r>
    </w:p>
    <w:p w:rsidR="00457EB3" w:rsidRDefault="00457EB3" w:rsidP="00C31101">
      <w:pPr>
        <w:rPr>
          <w:u w:val="single"/>
          <w:lang w:eastAsia="ja-JP"/>
        </w:rPr>
      </w:pPr>
      <w:r>
        <w:rPr>
          <w:u w:val="single"/>
          <w:lang w:eastAsia="ja-JP"/>
        </w:rPr>
        <w:t>Historical case: The post-Cold War world.</w:t>
      </w:r>
    </w:p>
    <w:p w:rsidR="00C31101" w:rsidRPr="00FE75BA" w:rsidRDefault="004A1FD6" w:rsidP="00C31101">
      <w:pPr>
        <w:rPr>
          <w:u w:val="single"/>
          <w:lang w:eastAsia="ja-JP"/>
        </w:rPr>
      </w:pPr>
      <w:r>
        <w:rPr>
          <w:u w:val="single"/>
          <w:lang w:eastAsia="ja-JP"/>
        </w:rPr>
        <w:t xml:space="preserve">Key concept: </w:t>
      </w:r>
      <w:r w:rsidR="00C500F1">
        <w:rPr>
          <w:u w:val="single"/>
          <w:lang w:eastAsia="ja-JP"/>
        </w:rPr>
        <w:t>Balance of power</w:t>
      </w:r>
      <w:r w:rsidR="00C31101" w:rsidRPr="00FE75BA">
        <w:rPr>
          <w:u w:val="single"/>
        </w:rPr>
        <w:t>.</w:t>
      </w:r>
    </w:p>
    <w:p w:rsidR="00457EB3" w:rsidRDefault="00C31101" w:rsidP="00457EB3">
      <w:pPr>
        <w:rPr>
          <w:lang w:eastAsia="ja-JP"/>
        </w:rPr>
      </w:pPr>
      <w:r>
        <w:t xml:space="preserve">Required reading: </w:t>
      </w:r>
      <w:r w:rsidR="00EC77BF">
        <w:rPr>
          <w:lang w:eastAsia="ja-JP"/>
        </w:rPr>
        <w:t>Kissinger, Chapter 1 (pp. 17-28).</w:t>
      </w:r>
    </w:p>
    <w:p w:rsidR="00C31101" w:rsidRDefault="00395D8F" w:rsidP="00457EB3">
      <w:pPr>
        <w:rPr>
          <w:lang w:eastAsia="ja-JP"/>
        </w:rPr>
      </w:pPr>
      <w:r>
        <w:rPr>
          <w:lang w:eastAsia="ja-JP"/>
        </w:rPr>
        <w:t>R</w:t>
      </w:r>
      <w:r>
        <w:rPr>
          <w:rFonts w:hint="eastAsia"/>
          <w:lang w:eastAsia="ja-JP"/>
        </w:rPr>
        <w:t xml:space="preserve">equired reading 2: </w:t>
      </w:r>
      <w:r w:rsidR="00C500F1">
        <w:rPr>
          <w:lang w:eastAsia="ja-JP"/>
        </w:rPr>
        <w:t xml:space="preserve">Richard Little, “Balance of Power,” in </w:t>
      </w:r>
      <w:r w:rsidR="00C500F1" w:rsidRPr="008F3092">
        <w:rPr>
          <w:i/>
          <w:lang w:eastAsia="ja-JP"/>
        </w:rPr>
        <w:t>IEPS</w:t>
      </w:r>
      <w:r w:rsidR="00C500F1">
        <w:rPr>
          <w:lang w:eastAsia="ja-JP"/>
        </w:rPr>
        <w:t xml:space="preserve"> online</w:t>
      </w:r>
      <w:r w:rsidR="00034A5E">
        <w:rPr>
          <w:rStyle w:val="cit-last-page"/>
          <w:iCs/>
        </w:rPr>
        <w:t>.</w:t>
      </w:r>
      <w:r w:rsidR="00034A5E" w:rsidRPr="00034A5E">
        <w:rPr>
          <w:rStyle w:val="cit-pages"/>
          <w:iCs/>
        </w:rPr>
        <w:t xml:space="preserve"> </w:t>
      </w:r>
    </w:p>
    <w:p w:rsidR="00457EB3" w:rsidRDefault="00457EB3" w:rsidP="00C31101">
      <w:pPr>
        <w:rPr>
          <w:u w:val="single"/>
        </w:rPr>
      </w:pPr>
    </w:p>
    <w:p w:rsidR="00C31101" w:rsidRDefault="00E169CB" w:rsidP="00C31101">
      <w:pPr>
        <w:rPr>
          <w:u w:val="single"/>
        </w:rPr>
      </w:pPr>
      <w:r w:rsidRPr="00A1133D">
        <w:rPr>
          <w:u w:val="single"/>
        </w:rPr>
        <w:t>Cla</w:t>
      </w:r>
      <w:r w:rsidR="008614E2">
        <w:rPr>
          <w:u w:val="single"/>
        </w:rPr>
        <w:t>ss meeting 3 (</w:t>
      </w:r>
      <w:r w:rsidR="00C854B6">
        <w:rPr>
          <w:u w:val="single"/>
          <w:lang w:eastAsia="ja-JP"/>
        </w:rPr>
        <w:t>9/2</w:t>
      </w:r>
      <w:r w:rsidR="006A6FFD">
        <w:rPr>
          <w:u w:val="single"/>
        </w:rPr>
        <w:t>):</w:t>
      </w:r>
      <w:r w:rsidR="007760DD">
        <w:rPr>
          <w:u w:val="single"/>
        </w:rPr>
        <w:t xml:space="preserve"> </w:t>
      </w:r>
    </w:p>
    <w:p w:rsidR="0010338C" w:rsidRDefault="0010338C" w:rsidP="00C31101">
      <w:pPr>
        <w:rPr>
          <w:u w:val="single"/>
        </w:rPr>
      </w:pPr>
      <w:r>
        <w:rPr>
          <w:u w:val="single"/>
        </w:rPr>
        <w:t>Reading quiz 1.</w:t>
      </w:r>
    </w:p>
    <w:p w:rsidR="00605F38" w:rsidRDefault="00605F38" w:rsidP="00605F38">
      <w:pPr>
        <w:rPr>
          <w:u w:val="single"/>
          <w:lang w:eastAsia="ja-JP"/>
        </w:rPr>
      </w:pPr>
      <w:r>
        <w:rPr>
          <w:u w:val="single"/>
          <w:lang w:eastAsia="ja-JP"/>
        </w:rPr>
        <w:t xml:space="preserve">Historical case: </w:t>
      </w:r>
      <w:r>
        <w:rPr>
          <w:u w:val="single"/>
        </w:rPr>
        <w:t>From the Roman Empire to the Thirty Years’ War.</w:t>
      </w:r>
      <w:r>
        <w:rPr>
          <w:u w:val="single"/>
          <w:lang w:eastAsia="ja-JP"/>
        </w:rPr>
        <w:t xml:space="preserve"> </w:t>
      </w:r>
    </w:p>
    <w:p w:rsidR="00FC2EBE" w:rsidRDefault="00FC2EBE" w:rsidP="00C31101">
      <w:pPr>
        <w:rPr>
          <w:u w:val="single"/>
          <w:lang w:eastAsia="ja-JP"/>
        </w:rPr>
      </w:pPr>
      <w:r>
        <w:rPr>
          <w:rFonts w:hint="eastAsia"/>
          <w:u w:val="single"/>
          <w:lang w:eastAsia="ja-JP"/>
        </w:rPr>
        <w:t>Key concept</w:t>
      </w:r>
      <w:r w:rsidR="00A8130A">
        <w:rPr>
          <w:u w:val="single"/>
          <w:lang w:eastAsia="ja-JP"/>
        </w:rPr>
        <w:t>s</w:t>
      </w:r>
      <w:r>
        <w:rPr>
          <w:rFonts w:hint="eastAsia"/>
          <w:u w:val="single"/>
          <w:lang w:eastAsia="ja-JP"/>
        </w:rPr>
        <w:t xml:space="preserve">: </w:t>
      </w:r>
      <w:r w:rsidR="00750DF7">
        <w:rPr>
          <w:u w:val="single"/>
          <w:lang w:eastAsia="ja-JP"/>
        </w:rPr>
        <w:t>The modern state</w:t>
      </w:r>
      <w:r w:rsidR="00C500F1">
        <w:rPr>
          <w:u w:val="single"/>
          <w:lang w:eastAsia="ja-JP"/>
        </w:rPr>
        <w:t>.</w:t>
      </w:r>
      <w:r>
        <w:rPr>
          <w:rFonts w:hint="eastAsia"/>
          <w:u w:val="single"/>
          <w:lang w:eastAsia="ja-JP"/>
        </w:rPr>
        <w:t xml:space="preserve"> </w:t>
      </w:r>
    </w:p>
    <w:p w:rsidR="00C31101" w:rsidRDefault="00C31101" w:rsidP="00C31101">
      <w:r>
        <w:t>Required reading</w:t>
      </w:r>
      <w:r w:rsidRPr="00A1133D">
        <w:t>: Kissinger, Chapter 3</w:t>
      </w:r>
      <w:r>
        <w:t xml:space="preserve"> (pp. 56-77)</w:t>
      </w:r>
      <w:r w:rsidRPr="00A1133D">
        <w:t>.</w:t>
      </w:r>
      <w:r>
        <w:t xml:space="preserve">  </w:t>
      </w:r>
    </w:p>
    <w:p w:rsidR="001C0A1B" w:rsidRDefault="00EF12EE" w:rsidP="00C31101">
      <w:pPr>
        <w:rPr>
          <w:lang w:eastAsia="ja-JP"/>
        </w:rPr>
      </w:pPr>
      <w:r>
        <w:rPr>
          <w:lang w:eastAsia="ja-JP"/>
        </w:rPr>
        <w:t>R</w:t>
      </w:r>
      <w:r>
        <w:rPr>
          <w:rFonts w:hint="eastAsia"/>
          <w:lang w:eastAsia="ja-JP"/>
        </w:rPr>
        <w:t xml:space="preserve">equired reading 2: </w:t>
      </w:r>
      <w:r w:rsidR="00750DF7">
        <w:rPr>
          <w:lang w:eastAsia="ja-JP"/>
        </w:rPr>
        <w:t>Gianfranco Poggi, “State,”</w:t>
      </w:r>
      <w:r w:rsidR="00A8130A">
        <w:rPr>
          <w:lang w:eastAsia="ja-JP"/>
        </w:rPr>
        <w:t xml:space="preserve"> in </w:t>
      </w:r>
      <w:r w:rsidR="00A8130A" w:rsidRPr="00A8130A">
        <w:rPr>
          <w:i/>
          <w:lang w:eastAsia="ja-JP"/>
        </w:rPr>
        <w:t>IEPS</w:t>
      </w:r>
      <w:r w:rsidR="00A8130A">
        <w:rPr>
          <w:lang w:eastAsia="ja-JP"/>
        </w:rPr>
        <w:t xml:space="preserve"> online</w:t>
      </w:r>
      <w:r w:rsidR="00813761">
        <w:rPr>
          <w:rFonts w:hint="eastAsia"/>
          <w:lang w:eastAsia="ja-JP"/>
        </w:rPr>
        <w:t>.</w:t>
      </w:r>
    </w:p>
    <w:p w:rsidR="007A741C" w:rsidRDefault="007A741C" w:rsidP="00E169CB"/>
    <w:p w:rsidR="004A1FD6" w:rsidRDefault="00921645" w:rsidP="00474729">
      <w:pPr>
        <w:rPr>
          <w:u w:val="single"/>
        </w:rPr>
      </w:pPr>
      <w:r>
        <w:rPr>
          <w:u w:val="single"/>
        </w:rPr>
        <w:t>Class meeting 4 (</w:t>
      </w:r>
      <w:r w:rsidR="00C854B6">
        <w:rPr>
          <w:u w:val="single"/>
          <w:lang w:eastAsia="ja-JP"/>
        </w:rPr>
        <w:t>9/4</w:t>
      </w:r>
      <w:r w:rsidR="002C1776">
        <w:rPr>
          <w:u w:val="single"/>
        </w:rPr>
        <w:t>)</w:t>
      </w:r>
      <w:r w:rsidR="007760DD">
        <w:rPr>
          <w:u w:val="single"/>
        </w:rPr>
        <w:t xml:space="preserve">: </w:t>
      </w:r>
    </w:p>
    <w:p w:rsidR="0010338C" w:rsidRDefault="0010338C" w:rsidP="00474729">
      <w:pPr>
        <w:rPr>
          <w:u w:val="single"/>
        </w:rPr>
      </w:pPr>
      <w:r>
        <w:rPr>
          <w:u w:val="single"/>
        </w:rPr>
        <w:t>Reading quiz 2.</w:t>
      </w:r>
    </w:p>
    <w:p w:rsidR="00605F38" w:rsidRDefault="00605F38" w:rsidP="00605F38">
      <w:pPr>
        <w:rPr>
          <w:u w:val="single"/>
          <w:lang w:eastAsia="ja-JP"/>
        </w:rPr>
      </w:pPr>
      <w:r>
        <w:rPr>
          <w:u w:val="single"/>
          <w:lang w:eastAsia="ja-JP"/>
        </w:rPr>
        <w:t xml:space="preserve">Historical case: </w:t>
      </w:r>
      <w:r>
        <w:rPr>
          <w:rFonts w:hint="eastAsia"/>
          <w:u w:val="single"/>
          <w:lang w:eastAsia="ja-JP"/>
        </w:rPr>
        <w:t>War and peace</w:t>
      </w:r>
      <w:r>
        <w:rPr>
          <w:u w:val="single"/>
          <w:lang w:eastAsia="ja-JP"/>
        </w:rPr>
        <w:t xml:space="preserve"> in the European states system</w:t>
      </w:r>
      <w:r>
        <w:rPr>
          <w:u w:val="single"/>
        </w:rPr>
        <w:t>, 1648-1854.</w:t>
      </w:r>
    </w:p>
    <w:p w:rsidR="00FC2EBE" w:rsidRDefault="00FC2EBE" w:rsidP="00474729">
      <w:pPr>
        <w:rPr>
          <w:u w:val="single"/>
          <w:lang w:eastAsia="ja-JP"/>
        </w:rPr>
      </w:pPr>
      <w:r>
        <w:rPr>
          <w:rFonts w:hint="eastAsia"/>
          <w:u w:val="single"/>
          <w:lang w:eastAsia="ja-JP"/>
        </w:rPr>
        <w:t xml:space="preserve">Key concept: </w:t>
      </w:r>
      <w:r w:rsidR="00B83C64">
        <w:rPr>
          <w:rFonts w:hint="eastAsia"/>
          <w:u w:val="single"/>
          <w:lang w:eastAsia="ja-JP"/>
        </w:rPr>
        <w:t xml:space="preserve">International </w:t>
      </w:r>
      <w:r w:rsidR="001C0A1B">
        <w:rPr>
          <w:u w:val="single"/>
          <w:lang w:eastAsia="ja-JP"/>
        </w:rPr>
        <w:t>regimes</w:t>
      </w:r>
      <w:r>
        <w:rPr>
          <w:rFonts w:hint="eastAsia"/>
          <w:u w:val="single"/>
          <w:lang w:eastAsia="ja-JP"/>
        </w:rPr>
        <w:t>.</w:t>
      </w:r>
    </w:p>
    <w:p w:rsidR="004A1FD6" w:rsidRDefault="00474729" w:rsidP="00474729">
      <w:r>
        <w:t>Required reading: Kissinger, Chapter 4 (pp. 78-102).</w:t>
      </w:r>
    </w:p>
    <w:p w:rsidR="00813761" w:rsidRPr="00813761" w:rsidRDefault="00EF12EE" w:rsidP="00813761">
      <w:pPr>
        <w:rPr>
          <w:rFonts w:ascii="MS PGothic" w:eastAsia="MS PGothic" w:hAnsi="MS PGothic" w:cs="MS PGothic"/>
          <w:lang w:eastAsia="ja-JP"/>
        </w:rPr>
      </w:pPr>
      <w:r>
        <w:rPr>
          <w:lang w:eastAsia="ja-JP"/>
        </w:rPr>
        <w:t>R</w:t>
      </w:r>
      <w:r>
        <w:rPr>
          <w:rFonts w:hint="eastAsia"/>
          <w:lang w:eastAsia="ja-JP"/>
        </w:rPr>
        <w:t xml:space="preserve">equired reading 2: </w:t>
      </w:r>
      <w:r w:rsidR="00B641BF">
        <w:rPr>
          <w:rFonts w:eastAsia="MS PGothic"/>
          <w:lang w:eastAsia="ja-JP"/>
        </w:rPr>
        <w:t xml:space="preserve">Ben Kamis and Andreas Hasenclever, “International Regimes,” in </w:t>
      </w:r>
      <w:r w:rsidR="00B641BF" w:rsidRPr="00B641BF">
        <w:rPr>
          <w:rFonts w:eastAsia="MS PGothic"/>
          <w:i/>
          <w:lang w:eastAsia="ja-JP"/>
        </w:rPr>
        <w:t>IEPS</w:t>
      </w:r>
      <w:r w:rsidR="00B641BF">
        <w:rPr>
          <w:rFonts w:eastAsia="MS PGothic"/>
          <w:lang w:eastAsia="ja-JP"/>
        </w:rPr>
        <w:t xml:space="preserve"> online.</w:t>
      </w:r>
      <w:r w:rsidR="00813761" w:rsidRPr="00813761">
        <w:rPr>
          <w:rFonts w:ascii="MS PGothic" w:eastAsia="MS PGothic" w:hAnsi="MS PGothic" w:cs="MS PGothic"/>
          <w:lang w:eastAsia="ja-JP"/>
        </w:rPr>
        <w:t xml:space="preserve"> </w:t>
      </w:r>
    </w:p>
    <w:p w:rsidR="00AB69C5" w:rsidRPr="00E169CB" w:rsidRDefault="00AB69C5" w:rsidP="00E169CB">
      <w:pPr>
        <w:rPr>
          <w:lang w:eastAsia="ja-JP"/>
        </w:rPr>
      </w:pPr>
    </w:p>
    <w:p w:rsidR="004A1FD6" w:rsidRDefault="00921645" w:rsidP="00474729">
      <w:pPr>
        <w:rPr>
          <w:u w:val="single"/>
        </w:rPr>
      </w:pPr>
      <w:r>
        <w:rPr>
          <w:u w:val="single"/>
        </w:rPr>
        <w:t>Class meeting 5 (</w:t>
      </w:r>
      <w:r w:rsidR="00C854B6">
        <w:rPr>
          <w:u w:val="single"/>
          <w:lang w:eastAsia="ja-JP"/>
        </w:rPr>
        <w:t>9/9</w:t>
      </w:r>
      <w:r w:rsidR="00F53D4D">
        <w:rPr>
          <w:u w:val="single"/>
        </w:rPr>
        <w:t>)</w:t>
      </w:r>
      <w:r w:rsidR="006A3770" w:rsidRPr="00DF5961">
        <w:rPr>
          <w:u w:val="single"/>
        </w:rPr>
        <w:t xml:space="preserve">.  </w:t>
      </w:r>
    </w:p>
    <w:p w:rsidR="0010338C" w:rsidRDefault="0010338C" w:rsidP="00474729">
      <w:pPr>
        <w:rPr>
          <w:u w:val="single"/>
        </w:rPr>
      </w:pPr>
      <w:r>
        <w:rPr>
          <w:u w:val="single"/>
        </w:rPr>
        <w:t>Reading quiz 3.</w:t>
      </w:r>
    </w:p>
    <w:p w:rsidR="00605F38" w:rsidRDefault="00605F38" w:rsidP="00605F38">
      <w:pPr>
        <w:rPr>
          <w:u w:val="single"/>
          <w:lang w:eastAsia="ja-JP"/>
        </w:rPr>
      </w:pPr>
      <w:r>
        <w:rPr>
          <w:u w:val="single"/>
          <w:lang w:eastAsia="ja-JP"/>
        </w:rPr>
        <w:t xml:space="preserve">Historical case: </w:t>
      </w:r>
      <w:r>
        <w:rPr>
          <w:u w:val="single"/>
        </w:rPr>
        <w:t>The rise of Prussia/Germany, 1848-1871.</w:t>
      </w:r>
    </w:p>
    <w:p w:rsidR="00FC2EBE" w:rsidRDefault="00EC77BF" w:rsidP="00474729">
      <w:pPr>
        <w:rPr>
          <w:u w:val="single"/>
          <w:lang w:eastAsia="ja-JP"/>
        </w:rPr>
      </w:pPr>
      <w:r>
        <w:rPr>
          <w:rFonts w:hint="eastAsia"/>
          <w:u w:val="single"/>
          <w:lang w:eastAsia="ja-JP"/>
        </w:rPr>
        <w:t xml:space="preserve">Key concept: </w:t>
      </w:r>
      <w:r w:rsidR="006B23AC">
        <w:rPr>
          <w:u w:val="single"/>
          <w:lang w:eastAsia="ja-JP"/>
        </w:rPr>
        <w:t>Political l</w:t>
      </w:r>
      <w:r w:rsidR="00457EB3">
        <w:rPr>
          <w:u w:val="single"/>
          <w:lang w:eastAsia="ja-JP"/>
        </w:rPr>
        <w:t>eadership</w:t>
      </w:r>
      <w:r w:rsidR="00FC2EBE">
        <w:rPr>
          <w:rFonts w:hint="eastAsia"/>
          <w:u w:val="single"/>
          <w:lang w:eastAsia="ja-JP"/>
        </w:rPr>
        <w:t>.</w:t>
      </w:r>
    </w:p>
    <w:p w:rsidR="00474729" w:rsidRPr="004A1FD6" w:rsidRDefault="00474729" w:rsidP="00474729">
      <w:pPr>
        <w:rPr>
          <w:u w:val="single"/>
          <w:lang w:eastAsia="ja-JP"/>
        </w:rPr>
      </w:pPr>
      <w:r>
        <w:t>Required reading: Kissi</w:t>
      </w:r>
      <w:r w:rsidR="004A1FD6">
        <w:t>nger, Chapter 5 (pp. 103-136).</w:t>
      </w:r>
    </w:p>
    <w:p w:rsidR="00AA6460" w:rsidRPr="00CB2789" w:rsidRDefault="002106C0" w:rsidP="00474729">
      <w:pPr>
        <w:rPr>
          <w:rFonts w:eastAsia="MS PGothic"/>
          <w:lang w:eastAsia="ja-JP"/>
        </w:rPr>
      </w:pPr>
      <w:r>
        <w:rPr>
          <w:lang w:eastAsia="ja-JP"/>
        </w:rPr>
        <w:t>R</w:t>
      </w:r>
      <w:r>
        <w:rPr>
          <w:rFonts w:hint="eastAsia"/>
          <w:lang w:eastAsia="ja-JP"/>
        </w:rPr>
        <w:t>equired reading 2:</w:t>
      </w:r>
      <w:r w:rsidR="00457EB3">
        <w:rPr>
          <w:lang w:eastAsia="ja-JP"/>
        </w:rPr>
        <w:t xml:space="preserve"> Luca Verzichelli, “Leadership,” in </w:t>
      </w:r>
      <w:r w:rsidR="00457EB3" w:rsidRPr="00457EB3">
        <w:rPr>
          <w:i/>
          <w:lang w:eastAsia="ja-JP"/>
        </w:rPr>
        <w:t>IEPS</w:t>
      </w:r>
      <w:r w:rsidR="00457EB3">
        <w:rPr>
          <w:lang w:eastAsia="ja-JP"/>
        </w:rPr>
        <w:t xml:space="preserve"> online</w:t>
      </w:r>
      <w:r w:rsidR="00CB2789" w:rsidRPr="00CB2789">
        <w:rPr>
          <w:rFonts w:eastAsia="MS PGothic"/>
          <w:lang w:eastAsia="ja-JP"/>
        </w:rPr>
        <w:t xml:space="preserve">. </w:t>
      </w:r>
    </w:p>
    <w:p w:rsidR="00AA6460" w:rsidRDefault="00AA6460">
      <w:pPr>
        <w:rPr>
          <w:u w:val="single"/>
        </w:rPr>
      </w:pPr>
    </w:p>
    <w:p w:rsidR="00474729" w:rsidRDefault="00AA6460" w:rsidP="00474729">
      <w:pPr>
        <w:rPr>
          <w:u w:val="single"/>
        </w:rPr>
      </w:pPr>
      <w:r>
        <w:rPr>
          <w:u w:val="single"/>
        </w:rPr>
        <w:t>Class meeting</w:t>
      </w:r>
      <w:r w:rsidR="002C1776">
        <w:rPr>
          <w:u w:val="single"/>
        </w:rPr>
        <w:t xml:space="preserve"> 6 (</w:t>
      </w:r>
      <w:r w:rsidR="00C854B6">
        <w:rPr>
          <w:u w:val="single"/>
          <w:lang w:eastAsia="ja-JP"/>
        </w:rPr>
        <w:t>9/11</w:t>
      </w:r>
      <w:r w:rsidR="00F53D4D">
        <w:rPr>
          <w:u w:val="single"/>
        </w:rPr>
        <w:t>)</w:t>
      </w:r>
      <w:r w:rsidR="006A3770" w:rsidRPr="00DF5961">
        <w:rPr>
          <w:u w:val="single"/>
        </w:rPr>
        <w:t xml:space="preserve">. </w:t>
      </w:r>
    </w:p>
    <w:p w:rsidR="0010338C" w:rsidRDefault="0010338C" w:rsidP="00474729">
      <w:pPr>
        <w:rPr>
          <w:u w:val="single"/>
          <w:lang w:eastAsia="ja-JP"/>
        </w:rPr>
      </w:pPr>
      <w:r>
        <w:rPr>
          <w:u w:val="single"/>
        </w:rPr>
        <w:t>Map quiz 1 (Africa).</w:t>
      </w:r>
    </w:p>
    <w:p w:rsidR="00605F38" w:rsidRDefault="00605F38" w:rsidP="00605F38">
      <w:pPr>
        <w:rPr>
          <w:u w:val="single"/>
          <w:lang w:eastAsia="ja-JP"/>
        </w:rPr>
      </w:pPr>
      <w:r>
        <w:rPr>
          <w:u w:val="single"/>
          <w:lang w:eastAsia="ja-JP"/>
        </w:rPr>
        <w:lastRenderedPageBreak/>
        <w:t xml:space="preserve">Historical case: </w:t>
      </w:r>
      <w:r w:rsidR="009318A9">
        <w:rPr>
          <w:u w:val="single"/>
          <w:lang w:eastAsia="ja-JP"/>
        </w:rPr>
        <w:t>Europe’s rise to worldwide dominance</w:t>
      </w:r>
      <w:r>
        <w:rPr>
          <w:u w:val="single"/>
          <w:lang w:eastAsia="ja-JP"/>
        </w:rPr>
        <w:t>.</w:t>
      </w:r>
    </w:p>
    <w:p w:rsidR="00FC2EBE" w:rsidRDefault="00FC2EBE" w:rsidP="00474729">
      <w:pPr>
        <w:rPr>
          <w:u w:val="single"/>
          <w:lang w:eastAsia="ja-JP"/>
        </w:rPr>
      </w:pPr>
      <w:r>
        <w:rPr>
          <w:rFonts w:hint="eastAsia"/>
          <w:u w:val="single"/>
          <w:lang w:eastAsia="ja-JP"/>
        </w:rPr>
        <w:t xml:space="preserve">Key concept: </w:t>
      </w:r>
      <w:r w:rsidR="009318A9">
        <w:rPr>
          <w:u w:val="single"/>
          <w:lang w:eastAsia="ja-JP"/>
        </w:rPr>
        <w:t>Industrialization</w:t>
      </w:r>
      <w:r w:rsidR="0018775D">
        <w:rPr>
          <w:u w:val="single"/>
          <w:lang w:eastAsia="ja-JP"/>
        </w:rPr>
        <w:t>.</w:t>
      </w:r>
    </w:p>
    <w:p w:rsidR="006C2CF7" w:rsidRDefault="00474729" w:rsidP="00474729">
      <w:r>
        <w:t xml:space="preserve">Required reading: </w:t>
      </w:r>
      <w:r w:rsidR="00B641BF">
        <w:t>Daniel R. Headrick, “</w:t>
      </w:r>
      <w:r w:rsidR="00B641BF" w:rsidRPr="0021030F">
        <w:t>The Tools of Imperialism: Technology and the Expansion of European Colonial Em</w:t>
      </w:r>
      <w:r w:rsidR="00B641BF">
        <w:t xml:space="preserve">pires in the Nineteenth Century,” </w:t>
      </w:r>
      <w:r w:rsidR="00B641BF" w:rsidRPr="0021030F">
        <w:rPr>
          <w:rStyle w:val="HTMLCite"/>
        </w:rPr>
        <w:t>The Journal of Modern History</w:t>
      </w:r>
      <w:r w:rsidR="00750DF7">
        <w:t xml:space="preserve"> Vol. 51, No. 2 </w:t>
      </w:r>
      <w:r w:rsidR="00B641BF" w:rsidRPr="0021030F">
        <w:t>(Jun., 1979), pp. 231-263</w:t>
      </w:r>
      <w:r w:rsidR="008E4E89">
        <w:t>.</w:t>
      </w:r>
    </w:p>
    <w:p w:rsidR="007E7779" w:rsidRDefault="002106C0" w:rsidP="00A86CDB">
      <w:r>
        <w:rPr>
          <w:lang w:eastAsia="ja-JP"/>
        </w:rPr>
        <w:t>R</w:t>
      </w:r>
      <w:r>
        <w:rPr>
          <w:rFonts w:hint="eastAsia"/>
          <w:lang w:eastAsia="ja-JP"/>
        </w:rPr>
        <w:t xml:space="preserve">equired reading 2: </w:t>
      </w:r>
      <w:r w:rsidR="009318A9">
        <w:rPr>
          <w:lang w:eastAsia="ja-JP"/>
        </w:rPr>
        <w:t xml:space="preserve">Isaias R. Rivera, “Industrialization,” in </w:t>
      </w:r>
      <w:r w:rsidR="009318A9" w:rsidRPr="009318A9">
        <w:rPr>
          <w:i/>
          <w:lang w:eastAsia="ja-JP"/>
        </w:rPr>
        <w:t>Encyclopedia of Global Studies</w:t>
      </w:r>
      <w:r w:rsidR="009318A9">
        <w:rPr>
          <w:lang w:eastAsia="ja-JP"/>
        </w:rPr>
        <w:t>, available through USC Libraries online</w:t>
      </w:r>
      <w:r w:rsidR="00B641BF">
        <w:rPr>
          <w:lang w:eastAsia="ja-JP"/>
        </w:rPr>
        <w:t>.</w:t>
      </w:r>
    </w:p>
    <w:p w:rsidR="00AA6460" w:rsidRPr="00474729" w:rsidRDefault="00AA6460" w:rsidP="00AA6460">
      <w:pPr>
        <w:pStyle w:val="BlockText"/>
        <w:ind w:left="0"/>
        <w:rPr>
          <w:u w:val="none"/>
        </w:rPr>
      </w:pPr>
    </w:p>
    <w:p w:rsidR="00474729" w:rsidRDefault="00C854B6" w:rsidP="00474729">
      <w:pPr>
        <w:rPr>
          <w:u w:val="single"/>
        </w:rPr>
      </w:pPr>
      <w:r>
        <w:rPr>
          <w:u w:val="single"/>
        </w:rPr>
        <w:t>Class meeting 7 (9/16</w:t>
      </w:r>
      <w:r w:rsidR="00F53D4D">
        <w:rPr>
          <w:u w:val="single"/>
        </w:rPr>
        <w:t xml:space="preserve">): </w:t>
      </w:r>
    </w:p>
    <w:p w:rsidR="0010338C" w:rsidRDefault="0010338C" w:rsidP="00474729">
      <w:pPr>
        <w:rPr>
          <w:u w:val="single"/>
          <w:lang w:eastAsia="ja-JP"/>
        </w:rPr>
      </w:pPr>
      <w:r>
        <w:rPr>
          <w:u w:val="single"/>
        </w:rPr>
        <w:t>Reading quiz 4.</w:t>
      </w:r>
    </w:p>
    <w:p w:rsidR="00605F38" w:rsidRDefault="00605F38" w:rsidP="00605F38">
      <w:r w:rsidRPr="000C6B54">
        <w:rPr>
          <w:u w:val="single"/>
        </w:rPr>
        <w:t>Historical case:</w:t>
      </w:r>
      <w:r>
        <w:t xml:space="preserve"> </w:t>
      </w:r>
      <w:r w:rsidRPr="007A741C">
        <w:rPr>
          <w:u w:val="single"/>
        </w:rPr>
        <w:t>The long fuse to World War I.</w:t>
      </w:r>
    </w:p>
    <w:p w:rsidR="00FC2EBE" w:rsidRPr="007A741C" w:rsidRDefault="00FC2EBE" w:rsidP="00474729">
      <w:pPr>
        <w:rPr>
          <w:u w:val="single"/>
          <w:lang w:eastAsia="ja-JP"/>
        </w:rPr>
      </w:pPr>
      <w:r>
        <w:rPr>
          <w:rFonts w:hint="eastAsia"/>
          <w:u w:val="single"/>
          <w:lang w:eastAsia="ja-JP"/>
        </w:rPr>
        <w:t xml:space="preserve">Key concept: </w:t>
      </w:r>
      <w:r w:rsidR="008650B5">
        <w:rPr>
          <w:u w:val="single"/>
          <w:lang w:eastAsia="ja-JP"/>
        </w:rPr>
        <w:t>Multipolarity</w:t>
      </w:r>
      <w:r>
        <w:rPr>
          <w:rFonts w:hint="eastAsia"/>
          <w:u w:val="single"/>
          <w:lang w:eastAsia="ja-JP"/>
        </w:rPr>
        <w:t>.</w:t>
      </w:r>
    </w:p>
    <w:p w:rsidR="00D20D1D" w:rsidRDefault="00474729" w:rsidP="00474729">
      <w:r>
        <w:t xml:space="preserve">Required reading: Kissinger, Chapter 7 (pp. 168-200).  </w:t>
      </w:r>
    </w:p>
    <w:p w:rsidR="00474729" w:rsidRDefault="002106C0" w:rsidP="00474729">
      <w:pPr>
        <w:rPr>
          <w:lang w:eastAsia="ja-JP"/>
        </w:rPr>
      </w:pPr>
      <w:r>
        <w:rPr>
          <w:lang w:eastAsia="ja-JP"/>
        </w:rPr>
        <w:t>R</w:t>
      </w:r>
      <w:r>
        <w:rPr>
          <w:rFonts w:hint="eastAsia"/>
          <w:lang w:eastAsia="ja-JP"/>
        </w:rPr>
        <w:t xml:space="preserve">equired reading 2: </w:t>
      </w:r>
      <w:r w:rsidR="008650B5">
        <w:rPr>
          <w:lang w:eastAsia="ja-JP"/>
        </w:rPr>
        <w:t>Adrian Hyde-Pierce</w:t>
      </w:r>
      <w:r w:rsidR="0023583B">
        <w:rPr>
          <w:lang w:eastAsia="ja-JP"/>
        </w:rPr>
        <w:t>, “</w:t>
      </w:r>
      <w:r w:rsidR="008650B5">
        <w:rPr>
          <w:lang w:eastAsia="ja-JP"/>
        </w:rPr>
        <w:t>Bipolarity and Multipolarity</w:t>
      </w:r>
      <w:r w:rsidR="0023583B">
        <w:rPr>
          <w:lang w:eastAsia="ja-JP"/>
        </w:rPr>
        <w:t xml:space="preserve">,” in </w:t>
      </w:r>
      <w:r w:rsidR="008650B5">
        <w:rPr>
          <w:i/>
          <w:lang w:eastAsia="ja-JP"/>
        </w:rPr>
        <w:t>IE</w:t>
      </w:r>
      <w:r w:rsidR="0023583B" w:rsidRPr="0023583B">
        <w:rPr>
          <w:i/>
          <w:lang w:eastAsia="ja-JP"/>
        </w:rPr>
        <w:t>PS</w:t>
      </w:r>
      <w:r w:rsidR="0023583B">
        <w:rPr>
          <w:lang w:eastAsia="ja-JP"/>
        </w:rPr>
        <w:t xml:space="preserve"> online.</w:t>
      </w:r>
    </w:p>
    <w:p w:rsidR="00586595" w:rsidRDefault="00586595" w:rsidP="00474729">
      <w:pPr>
        <w:rPr>
          <w:u w:val="single"/>
          <w:lang w:eastAsia="ja-JP"/>
        </w:rPr>
      </w:pPr>
    </w:p>
    <w:p w:rsidR="00474729" w:rsidRDefault="00C854B6" w:rsidP="00474729">
      <w:pPr>
        <w:rPr>
          <w:u w:val="single"/>
        </w:rPr>
      </w:pPr>
      <w:r>
        <w:rPr>
          <w:u w:val="single"/>
        </w:rPr>
        <w:t>Class meeting 8 (9/18</w:t>
      </w:r>
      <w:r w:rsidR="007A741C" w:rsidRPr="007A741C">
        <w:rPr>
          <w:u w:val="single"/>
        </w:rPr>
        <w:t xml:space="preserve">): </w:t>
      </w:r>
    </w:p>
    <w:p w:rsidR="0010338C" w:rsidRDefault="0010338C" w:rsidP="00474729">
      <w:pPr>
        <w:rPr>
          <w:u w:val="single"/>
          <w:lang w:eastAsia="ja-JP"/>
        </w:rPr>
      </w:pPr>
      <w:r>
        <w:rPr>
          <w:u w:val="single"/>
        </w:rPr>
        <w:t>Map quiz 2 (WWI alliances).</w:t>
      </w:r>
    </w:p>
    <w:p w:rsidR="00605F38" w:rsidRDefault="00605F38" w:rsidP="00605F38">
      <w:pPr>
        <w:rPr>
          <w:b/>
        </w:rPr>
      </w:pPr>
      <w:r>
        <w:rPr>
          <w:u w:val="single"/>
        </w:rPr>
        <w:t>Historical case: The triggering of World War I</w:t>
      </w:r>
      <w:r w:rsidRPr="00085EFF">
        <w:rPr>
          <w:u w:val="single"/>
        </w:rPr>
        <w:t>.</w:t>
      </w:r>
      <w:r>
        <w:rPr>
          <w:rFonts w:hint="eastAsia"/>
          <w:b/>
          <w:lang w:eastAsia="ja-JP"/>
        </w:rPr>
        <w:t xml:space="preserve"> </w:t>
      </w:r>
    </w:p>
    <w:p w:rsidR="00FC2EBE" w:rsidRPr="004F1F91" w:rsidRDefault="00FC2EBE" w:rsidP="00474729">
      <w:pPr>
        <w:rPr>
          <w:lang w:eastAsia="ja-JP"/>
        </w:rPr>
      </w:pPr>
      <w:r>
        <w:rPr>
          <w:rFonts w:hint="eastAsia"/>
          <w:u w:val="single"/>
          <w:lang w:eastAsia="ja-JP"/>
        </w:rPr>
        <w:t xml:space="preserve">Key concept: </w:t>
      </w:r>
      <w:r w:rsidR="0023583B">
        <w:rPr>
          <w:u w:val="single"/>
          <w:lang w:eastAsia="ja-JP"/>
        </w:rPr>
        <w:t>Crisis management</w:t>
      </w:r>
      <w:r w:rsidR="00EC77BF">
        <w:rPr>
          <w:u w:val="single"/>
          <w:lang w:eastAsia="ja-JP"/>
        </w:rPr>
        <w:t>.</w:t>
      </w:r>
    </w:p>
    <w:p w:rsidR="00B23FFE" w:rsidRPr="00B23FFE" w:rsidRDefault="00B23FFE" w:rsidP="00474729">
      <w:pPr>
        <w:rPr>
          <w:u w:val="single"/>
          <w:lang w:eastAsia="ja-JP"/>
        </w:rPr>
      </w:pPr>
      <w:r w:rsidRPr="00085EFF">
        <w:t>Required reading:</w:t>
      </w:r>
      <w:r>
        <w:t xml:space="preserve"> Kissinger, Chapter 8 (pp. 201-217).  </w:t>
      </w:r>
    </w:p>
    <w:p w:rsidR="007E7779" w:rsidRDefault="002106C0" w:rsidP="007E7779">
      <w:pPr>
        <w:rPr>
          <w:rFonts w:eastAsia="MS PGothic"/>
          <w:lang w:eastAsia="ja-JP"/>
        </w:rPr>
      </w:pPr>
      <w:r>
        <w:rPr>
          <w:lang w:eastAsia="ja-JP"/>
        </w:rPr>
        <w:t>R</w:t>
      </w:r>
      <w:r>
        <w:rPr>
          <w:rFonts w:hint="eastAsia"/>
          <w:lang w:eastAsia="ja-JP"/>
        </w:rPr>
        <w:t>equired reading 2:</w:t>
      </w:r>
      <w:r w:rsidR="0023583B">
        <w:rPr>
          <w:rFonts w:eastAsia="MS PGothic"/>
          <w:lang w:eastAsia="ja-JP"/>
        </w:rPr>
        <w:t xml:space="preserve"> Arjen Boin, “Crisis Management,” in </w:t>
      </w:r>
      <w:r w:rsidR="0023583B" w:rsidRPr="0023583B">
        <w:rPr>
          <w:rFonts w:eastAsia="MS PGothic"/>
          <w:i/>
          <w:lang w:eastAsia="ja-JP"/>
        </w:rPr>
        <w:t>IEPS</w:t>
      </w:r>
      <w:r w:rsidR="0023583B">
        <w:rPr>
          <w:rFonts w:eastAsia="MS PGothic"/>
          <w:lang w:eastAsia="ja-JP"/>
        </w:rPr>
        <w:t xml:space="preserve"> online</w:t>
      </w:r>
      <w:r w:rsidR="007E7779" w:rsidRPr="007E7779">
        <w:rPr>
          <w:rFonts w:eastAsia="MS PGothic"/>
          <w:lang w:eastAsia="ja-JP"/>
        </w:rPr>
        <w:t xml:space="preserve">. </w:t>
      </w:r>
    </w:p>
    <w:p w:rsidR="001E06EB" w:rsidRPr="006644E9" w:rsidRDefault="001E06EB" w:rsidP="00F53D4D">
      <w:pPr>
        <w:rPr>
          <w:lang w:eastAsia="ja-JP"/>
        </w:rPr>
      </w:pPr>
    </w:p>
    <w:p w:rsidR="00474729" w:rsidRDefault="000674A2" w:rsidP="00474729">
      <w:pPr>
        <w:rPr>
          <w:u w:val="single"/>
        </w:rPr>
      </w:pPr>
      <w:r w:rsidRPr="00085EFF">
        <w:rPr>
          <w:u w:val="single"/>
        </w:rPr>
        <w:t xml:space="preserve">Class meeting </w:t>
      </w:r>
      <w:r w:rsidR="002C1776">
        <w:rPr>
          <w:u w:val="single"/>
        </w:rPr>
        <w:t>9</w:t>
      </w:r>
      <w:r w:rsidRPr="00085EFF">
        <w:rPr>
          <w:u w:val="single"/>
        </w:rPr>
        <w:t xml:space="preserve"> (</w:t>
      </w:r>
      <w:r w:rsidR="00C854B6">
        <w:rPr>
          <w:u w:val="single"/>
        </w:rPr>
        <w:t>9/23</w:t>
      </w:r>
      <w:r>
        <w:rPr>
          <w:u w:val="single"/>
        </w:rPr>
        <w:t xml:space="preserve">): </w:t>
      </w:r>
    </w:p>
    <w:p w:rsidR="0010338C" w:rsidRDefault="0010338C" w:rsidP="00474729">
      <w:pPr>
        <w:rPr>
          <w:u w:val="single"/>
          <w:lang w:eastAsia="ja-JP"/>
        </w:rPr>
      </w:pPr>
      <w:r>
        <w:rPr>
          <w:u w:val="single"/>
        </w:rPr>
        <w:t>Reading quiz 5.</w:t>
      </w:r>
    </w:p>
    <w:p w:rsidR="00605F38" w:rsidRDefault="00605F38" w:rsidP="00605F38">
      <w:pPr>
        <w:rPr>
          <w:u w:val="single"/>
          <w:lang w:eastAsia="ja-JP"/>
        </w:rPr>
      </w:pPr>
      <w:r>
        <w:rPr>
          <w:u w:val="single"/>
          <w:lang w:eastAsia="ja-JP"/>
        </w:rPr>
        <w:t xml:space="preserve">Historical case: </w:t>
      </w:r>
      <w:r>
        <w:rPr>
          <w:u w:val="single"/>
        </w:rPr>
        <w:t>The</w:t>
      </w:r>
      <w:r>
        <w:rPr>
          <w:rFonts w:hint="eastAsia"/>
          <w:u w:val="single"/>
          <w:lang w:eastAsia="ja-JP"/>
        </w:rPr>
        <w:t xml:space="preserve"> expansion</w:t>
      </w:r>
      <w:r>
        <w:rPr>
          <w:u w:val="single"/>
        </w:rPr>
        <w:t xml:space="preserve"> of the United States.</w:t>
      </w:r>
    </w:p>
    <w:p w:rsidR="00FC2EBE" w:rsidRDefault="00FC2EBE" w:rsidP="00474729">
      <w:pPr>
        <w:rPr>
          <w:u w:val="single"/>
          <w:lang w:eastAsia="ja-JP"/>
        </w:rPr>
      </w:pPr>
      <w:r>
        <w:rPr>
          <w:rFonts w:hint="eastAsia"/>
          <w:u w:val="single"/>
          <w:lang w:eastAsia="ja-JP"/>
        </w:rPr>
        <w:t>Key concept:</w:t>
      </w:r>
      <w:r w:rsidR="006B23AC">
        <w:rPr>
          <w:u w:val="single"/>
          <w:lang w:eastAsia="ja-JP"/>
        </w:rPr>
        <w:t xml:space="preserve"> </w:t>
      </w:r>
      <w:r w:rsidR="007342DD">
        <w:rPr>
          <w:u w:val="single"/>
          <w:lang w:eastAsia="ja-JP"/>
        </w:rPr>
        <w:t>Political</w:t>
      </w:r>
      <w:r w:rsidR="006B23AC">
        <w:rPr>
          <w:u w:val="single"/>
          <w:lang w:eastAsia="ja-JP"/>
        </w:rPr>
        <w:t xml:space="preserve"> culture</w:t>
      </w:r>
      <w:r w:rsidR="0038335E">
        <w:rPr>
          <w:rFonts w:hint="eastAsia"/>
          <w:u w:val="single"/>
          <w:lang w:eastAsia="ja-JP"/>
        </w:rPr>
        <w:t>.</w:t>
      </w:r>
    </w:p>
    <w:p w:rsidR="0093379F" w:rsidRDefault="00474729" w:rsidP="00474729">
      <w:r>
        <w:t>Required reading: Kissinger, Chapter 2 (pp. 29-55).</w:t>
      </w:r>
    </w:p>
    <w:p w:rsidR="007E2E5B" w:rsidRDefault="002106C0" w:rsidP="00474729">
      <w:pPr>
        <w:rPr>
          <w:rFonts w:eastAsia="MS PGothic"/>
          <w:lang w:eastAsia="ja-JP"/>
        </w:rPr>
      </w:pPr>
      <w:r>
        <w:rPr>
          <w:lang w:eastAsia="ja-JP"/>
        </w:rPr>
        <w:t>R</w:t>
      </w:r>
      <w:r>
        <w:rPr>
          <w:rFonts w:hint="eastAsia"/>
          <w:lang w:eastAsia="ja-JP"/>
        </w:rPr>
        <w:t>equired reading 2:</w:t>
      </w:r>
      <w:r w:rsidR="008650B5">
        <w:rPr>
          <w:rFonts w:eastAsia="MS PGothic"/>
          <w:lang w:eastAsia="ja-JP"/>
        </w:rPr>
        <w:t xml:space="preserve"> </w:t>
      </w:r>
      <w:r w:rsidR="006B23AC">
        <w:t xml:space="preserve">Yves Schemeil, “Culturalism,” in </w:t>
      </w:r>
      <w:r w:rsidR="006B23AC" w:rsidRPr="006B23AC">
        <w:rPr>
          <w:i/>
        </w:rPr>
        <w:t>IEPS</w:t>
      </w:r>
      <w:r w:rsidR="006B23AC">
        <w:t xml:space="preserve"> online.</w:t>
      </w:r>
    </w:p>
    <w:p w:rsidR="009175B4" w:rsidRDefault="009175B4">
      <w:pPr>
        <w:rPr>
          <w:lang w:eastAsia="ja-JP"/>
        </w:rPr>
      </w:pPr>
    </w:p>
    <w:p w:rsidR="00FC2EBE" w:rsidRDefault="002C1776" w:rsidP="00474729">
      <w:pPr>
        <w:rPr>
          <w:u w:val="single"/>
        </w:rPr>
      </w:pPr>
      <w:r>
        <w:rPr>
          <w:u w:val="single"/>
        </w:rPr>
        <w:t>Class meeting 10</w:t>
      </w:r>
      <w:r w:rsidR="00A23040">
        <w:rPr>
          <w:u w:val="single"/>
        </w:rPr>
        <w:t xml:space="preserve"> (</w:t>
      </w:r>
      <w:r w:rsidR="00C854B6">
        <w:rPr>
          <w:u w:val="single"/>
        </w:rPr>
        <w:t>9/25</w:t>
      </w:r>
      <w:r w:rsidR="004F1F91" w:rsidRPr="004F1F91">
        <w:rPr>
          <w:u w:val="single"/>
        </w:rPr>
        <w:t>):</w:t>
      </w:r>
      <w:r w:rsidR="00474729">
        <w:rPr>
          <w:u w:val="single"/>
        </w:rPr>
        <w:t xml:space="preserve"> </w:t>
      </w:r>
    </w:p>
    <w:p w:rsidR="0010338C" w:rsidRDefault="0010338C" w:rsidP="00474729">
      <w:pPr>
        <w:rPr>
          <w:u w:val="single"/>
          <w:lang w:eastAsia="ja-JP"/>
        </w:rPr>
      </w:pPr>
      <w:r>
        <w:rPr>
          <w:u w:val="single"/>
        </w:rPr>
        <w:t>Reading quiz 6.</w:t>
      </w:r>
    </w:p>
    <w:p w:rsidR="00605F38" w:rsidRDefault="00605F38" w:rsidP="00605F38">
      <w:r w:rsidRPr="00E41C03">
        <w:rPr>
          <w:u w:val="single"/>
        </w:rPr>
        <w:t xml:space="preserve">Historical case: </w:t>
      </w:r>
      <w:r>
        <w:rPr>
          <w:u w:val="single"/>
        </w:rPr>
        <w:t>T</w:t>
      </w:r>
      <w:r w:rsidRPr="00DF5961">
        <w:rPr>
          <w:u w:val="single"/>
        </w:rPr>
        <w:t xml:space="preserve">he </w:t>
      </w:r>
      <w:r>
        <w:rPr>
          <w:u w:val="single"/>
        </w:rPr>
        <w:t>Versailles Conference</w:t>
      </w:r>
      <w:r w:rsidRPr="00DF5961">
        <w:rPr>
          <w:u w:val="single"/>
        </w:rPr>
        <w:t>.</w:t>
      </w:r>
    </w:p>
    <w:p w:rsidR="00474729" w:rsidRDefault="00FC2EBE" w:rsidP="00474729">
      <w:r>
        <w:rPr>
          <w:rFonts w:hint="eastAsia"/>
          <w:u w:val="single"/>
          <w:lang w:eastAsia="ja-JP"/>
        </w:rPr>
        <w:t xml:space="preserve">Key concept: </w:t>
      </w:r>
      <w:r w:rsidR="00071CD0">
        <w:rPr>
          <w:u w:val="single"/>
          <w:lang w:eastAsia="ja-JP"/>
        </w:rPr>
        <w:t>L</w:t>
      </w:r>
      <w:r w:rsidR="00A72FE3">
        <w:rPr>
          <w:rFonts w:hint="eastAsia"/>
          <w:u w:val="single"/>
          <w:lang w:eastAsia="ja-JP"/>
        </w:rPr>
        <w:t>iberalism.</w:t>
      </w:r>
      <w:r w:rsidR="00474729">
        <w:t xml:space="preserve"> </w:t>
      </w:r>
    </w:p>
    <w:p w:rsidR="00474729" w:rsidRDefault="00474729" w:rsidP="00474729">
      <w:r>
        <w:t>Required reading:</w:t>
      </w:r>
      <w:r>
        <w:rPr>
          <w:b/>
        </w:rPr>
        <w:t xml:space="preserve"> </w:t>
      </w:r>
      <w:r w:rsidRPr="009175B4">
        <w:rPr>
          <w:bCs/>
        </w:rPr>
        <w:t>Kissinger, Chapter 9</w:t>
      </w:r>
      <w:r>
        <w:rPr>
          <w:b/>
          <w:bCs/>
        </w:rPr>
        <w:t xml:space="preserve"> </w:t>
      </w:r>
      <w:r>
        <w:rPr>
          <w:bCs/>
        </w:rPr>
        <w:t xml:space="preserve">(pp. 218-245).  </w:t>
      </w:r>
    </w:p>
    <w:p w:rsidR="00E91A63" w:rsidRPr="003E5AAE" w:rsidRDefault="002106C0" w:rsidP="00E41C03">
      <w:pPr>
        <w:rPr>
          <w:b/>
          <w:i/>
          <w:lang w:eastAsia="ja-JP"/>
        </w:rPr>
      </w:pPr>
      <w:r>
        <w:rPr>
          <w:lang w:eastAsia="ja-JP"/>
        </w:rPr>
        <w:t>R</w:t>
      </w:r>
      <w:r>
        <w:rPr>
          <w:rFonts w:hint="eastAsia"/>
          <w:lang w:eastAsia="ja-JP"/>
        </w:rPr>
        <w:t xml:space="preserve">equired reading 2: </w:t>
      </w:r>
      <w:r w:rsidR="00034A5E">
        <w:rPr>
          <w:lang w:eastAsia="ja-JP"/>
        </w:rPr>
        <w:t xml:space="preserve">Michael Doyle and Stefano Recchia, “Liberalism in International Relations,” in </w:t>
      </w:r>
      <w:r w:rsidR="00034A5E" w:rsidRPr="00034A5E">
        <w:rPr>
          <w:i/>
          <w:lang w:eastAsia="ja-JP"/>
        </w:rPr>
        <w:t>IEPS</w:t>
      </w:r>
      <w:r w:rsidR="00034A5E">
        <w:rPr>
          <w:lang w:eastAsia="ja-JP"/>
        </w:rPr>
        <w:t xml:space="preserve"> online.</w:t>
      </w:r>
      <w:r w:rsidR="00BA75B8">
        <w:rPr>
          <w:rFonts w:hint="eastAsia"/>
          <w:lang w:eastAsia="ja-JP"/>
        </w:rPr>
        <w:t xml:space="preserve"> </w:t>
      </w:r>
      <w:r w:rsidR="00794F94">
        <w:rPr>
          <w:lang w:eastAsia="ja-JP"/>
        </w:rPr>
        <w:t xml:space="preserve"> </w:t>
      </w:r>
    </w:p>
    <w:p w:rsidR="00C47B41" w:rsidRDefault="00C47B41"/>
    <w:p w:rsidR="00474729" w:rsidRDefault="002C1776" w:rsidP="00474729">
      <w:pPr>
        <w:rPr>
          <w:u w:val="single"/>
        </w:rPr>
      </w:pPr>
      <w:r>
        <w:rPr>
          <w:u w:val="single"/>
        </w:rPr>
        <w:t>Class meeting 11 (</w:t>
      </w:r>
      <w:r w:rsidR="00C854B6">
        <w:rPr>
          <w:u w:val="single"/>
          <w:lang w:eastAsia="ja-JP"/>
        </w:rPr>
        <w:t>9/30</w:t>
      </w:r>
      <w:r w:rsidR="004F1F91">
        <w:rPr>
          <w:u w:val="single"/>
        </w:rPr>
        <w:t xml:space="preserve">): </w:t>
      </w:r>
    </w:p>
    <w:p w:rsidR="0010338C" w:rsidRDefault="0010338C" w:rsidP="00474729">
      <w:pPr>
        <w:rPr>
          <w:u w:val="single"/>
          <w:lang w:eastAsia="ja-JP"/>
        </w:rPr>
      </w:pPr>
      <w:r>
        <w:rPr>
          <w:u w:val="single"/>
        </w:rPr>
        <w:t>Reading quiz 7.</w:t>
      </w:r>
    </w:p>
    <w:p w:rsidR="008650B5" w:rsidRPr="001E06EB" w:rsidRDefault="008650B5" w:rsidP="008650B5">
      <w:pPr>
        <w:rPr>
          <w:b/>
          <w:i/>
          <w:lang w:eastAsia="ja-JP"/>
        </w:rPr>
      </w:pPr>
      <w:r>
        <w:rPr>
          <w:u w:val="single"/>
          <w:lang w:eastAsia="ja-JP"/>
        </w:rPr>
        <w:t xml:space="preserve">Historical case: </w:t>
      </w:r>
      <w:r>
        <w:rPr>
          <w:rFonts w:hint="eastAsia"/>
          <w:u w:val="single"/>
          <w:lang w:eastAsia="ja-JP"/>
        </w:rPr>
        <w:t xml:space="preserve">The </w:t>
      </w:r>
      <w:r>
        <w:rPr>
          <w:u w:val="single"/>
          <w:lang w:eastAsia="ja-JP"/>
        </w:rPr>
        <w:t>resurgence of Germany; World War II in Europe</w:t>
      </w:r>
      <w:r>
        <w:rPr>
          <w:u w:val="single"/>
        </w:rPr>
        <w:t>.</w:t>
      </w:r>
    </w:p>
    <w:p w:rsidR="008650B5" w:rsidRDefault="008650B5" w:rsidP="008650B5">
      <w:pPr>
        <w:rPr>
          <w:u w:val="single"/>
          <w:lang w:eastAsia="ja-JP"/>
        </w:rPr>
      </w:pPr>
      <w:r>
        <w:rPr>
          <w:rFonts w:hint="eastAsia"/>
          <w:u w:val="single"/>
          <w:lang w:eastAsia="ja-JP"/>
        </w:rPr>
        <w:t>Key concept:</w:t>
      </w:r>
      <w:r>
        <w:rPr>
          <w:u w:val="single"/>
          <w:lang w:eastAsia="ja-JP"/>
        </w:rPr>
        <w:t xml:space="preserve"> </w:t>
      </w:r>
      <w:r w:rsidR="00457EB3">
        <w:rPr>
          <w:u w:val="single"/>
          <w:lang w:eastAsia="ja-JP"/>
        </w:rPr>
        <w:t>Nationalism and i</w:t>
      </w:r>
      <w:r w:rsidR="009C12A4">
        <w:rPr>
          <w:u w:val="single"/>
          <w:lang w:eastAsia="ja-JP"/>
        </w:rPr>
        <w:t>rredentism</w:t>
      </w:r>
      <w:r>
        <w:rPr>
          <w:rFonts w:hint="eastAsia"/>
          <w:u w:val="single"/>
          <w:lang w:eastAsia="ja-JP"/>
        </w:rPr>
        <w:t>.</w:t>
      </w:r>
    </w:p>
    <w:p w:rsidR="008650B5" w:rsidRPr="00393DF4" w:rsidRDefault="008650B5" w:rsidP="008650B5">
      <w:r w:rsidRPr="00393DF4">
        <w:t>Required reading: Kissinger, Chapter</w:t>
      </w:r>
      <w:r>
        <w:t>s</w:t>
      </w:r>
      <w:r w:rsidRPr="00393DF4">
        <w:t xml:space="preserve"> </w:t>
      </w:r>
      <w:r>
        <w:t>11 and 12 (pp. 266</w:t>
      </w:r>
      <w:r w:rsidRPr="00393DF4">
        <w:t>-</w:t>
      </w:r>
      <w:r>
        <w:t>318</w:t>
      </w:r>
      <w:r w:rsidRPr="00393DF4">
        <w:t>).</w:t>
      </w:r>
      <w:r>
        <w:t xml:space="preserve">      </w:t>
      </w:r>
    </w:p>
    <w:p w:rsidR="008650B5" w:rsidRPr="007F00AE" w:rsidRDefault="008650B5" w:rsidP="008650B5">
      <w:pPr>
        <w:rPr>
          <w:rFonts w:ascii="MS PGothic" w:eastAsia="MS PGothic" w:hAnsi="MS PGothic" w:cs="MS PGothic"/>
          <w:lang w:eastAsia="ja-JP"/>
        </w:rPr>
      </w:pPr>
      <w:r>
        <w:rPr>
          <w:lang w:eastAsia="ja-JP"/>
        </w:rPr>
        <w:t>R</w:t>
      </w:r>
      <w:r>
        <w:rPr>
          <w:rFonts w:hint="eastAsia"/>
          <w:lang w:eastAsia="ja-JP"/>
        </w:rPr>
        <w:t xml:space="preserve">equired reading 2: </w:t>
      </w:r>
      <w:r w:rsidRPr="00EC5BEF">
        <w:t xml:space="preserve"> </w:t>
      </w:r>
      <w:r w:rsidR="009C12A4">
        <w:rPr>
          <w:lang w:eastAsia="ja-JP"/>
        </w:rPr>
        <w:t xml:space="preserve">Thomas Ambrosio, “Irrendentism,” in </w:t>
      </w:r>
      <w:r w:rsidR="009C12A4" w:rsidRPr="009C12A4">
        <w:rPr>
          <w:i/>
          <w:lang w:eastAsia="ja-JP"/>
        </w:rPr>
        <w:t>IEPS</w:t>
      </w:r>
      <w:r w:rsidR="009C12A4">
        <w:rPr>
          <w:lang w:eastAsia="ja-JP"/>
        </w:rPr>
        <w:t xml:space="preserve"> online</w:t>
      </w:r>
      <w:r>
        <w:rPr>
          <w:rFonts w:eastAsia="MS PGothic"/>
          <w:lang w:eastAsia="ja-JP"/>
        </w:rPr>
        <w:t>.</w:t>
      </w:r>
      <w:r w:rsidRPr="007F00AE">
        <w:rPr>
          <w:rFonts w:ascii="MS PGothic" w:eastAsia="MS PGothic" w:hAnsi="MS PGothic" w:cs="MS PGothic"/>
          <w:lang w:eastAsia="ja-JP"/>
        </w:rPr>
        <w:t xml:space="preserve"> </w:t>
      </w:r>
    </w:p>
    <w:p w:rsidR="001E06EB" w:rsidRDefault="001E06EB" w:rsidP="004F1F91">
      <w:pPr>
        <w:rPr>
          <w:i/>
          <w:lang w:eastAsia="ja-JP"/>
        </w:rPr>
      </w:pPr>
    </w:p>
    <w:p w:rsidR="00FC2EBE" w:rsidRDefault="009175B4" w:rsidP="00474729">
      <w:pPr>
        <w:rPr>
          <w:u w:val="single"/>
        </w:rPr>
      </w:pPr>
      <w:r>
        <w:rPr>
          <w:u w:val="single"/>
        </w:rPr>
        <w:t>Class meeting</w:t>
      </w:r>
      <w:r w:rsidR="008614E2">
        <w:rPr>
          <w:u w:val="single"/>
        </w:rPr>
        <w:t xml:space="preserve"> 12 (</w:t>
      </w:r>
      <w:r w:rsidR="00C854B6">
        <w:rPr>
          <w:u w:val="single"/>
          <w:lang w:eastAsia="ja-JP"/>
        </w:rPr>
        <w:t>10/2</w:t>
      </w:r>
      <w:r w:rsidR="002C3227">
        <w:rPr>
          <w:u w:val="single"/>
        </w:rPr>
        <w:t>)</w:t>
      </w:r>
      <w:r w:rsidR="00FC1985">
        <w:rPr>
          <w:u w:val="single"/>
        </w:rPr>
        <w:t xml:space="preserve">: </w:t>
      </w:r>
    </w:p>
    <w:p w:rsidR="0010338C" w:rsidRDefault="0010338C" w:rsidP="00474729">
      <w:pPr>
        <w:rPr>
          <w:u w:val="single"/>
          <w:lang w:eastAsia="ja-JP"/>
        </w:rPr>
      </w:pPr>
      <w:r>
        <w:rPr>
          <w:u w:val="single"/>
        </w:rPr>
        <w:t>Reading quiz 8.</w:t>
      </w:r>
    </w:p>
    <w:p w:rsidR="008650B5" w:rsidRDefault="008650B5" w:rsidP="008650B5">
      <w:r w:rsidRPr="00FC632C">
        <w:rPr>
          <w:u w:val="single"/>
        </w:rPr>
        <w:lastRenderedPageBreak/>
        <w:t xml:space="preserve">Historical case: </w:t>
      </w:r>
      <w:r>
        <w:rPr>
          <w:u w:val="single"/>
        </w:rPr>
        <w:t>The birth of the Soviet Union.</w:t>
      </w:r>
    </w:p>
    <w:p w:rsidR="008650B5" w:rsidRDefault="008650B5" w:rsidP="008650B5">
      <w:r>
        <w:rPr>
          <w:rFonts w:hint="eastAsia"/>
          <w:u w:val="single"/>
          <w:lang w:eastAsia="ja-JP"/>
        </w:rPr>
        <w:t xml:space="preserve">Key concept: </w:t>
      </w:r>
      <w:r w:rsidR="006B23AC">
        <w:rPr>
          <w:u w:val="single"/>
          <w:lang w:eastAsia="ja-JP"/>
        </w:rPr>
        <w:t>Communism</w:t>
      </w:r>
      <w:r>
        <w:rPr>
          <w:u w:val="single"/>
          <w:lang w:eastAsia="ja-JP"/>
        </w:rPr>
        <w:t>.</w:t>
      </w:r>
      <w:r>
        <w:t xml:space="preserve"> </w:t>
      </w:r>
    </w:p>
    <w:p w:rsidR="008650B5" w:rsidRDefault="008650B5" w:rsidP="008650B5">
      <w:r>
        <w:t xml:space="preserve">Required reading: Kissinger, Chapter 13-14 (pp. 332-368).  </w:t>
      </w:r>
    </w:p>
    <w:p w:rsidR="008650B5" w:rsidRPr="001A169A" w:rsidRDefault="008650B5" w:rsidP="008650B5">
      <w:pPr>
        <w:rPr>
          <w:rFonts w:eastAsia="MS PGothic"/>
          <w:lang w:eastAsia="ja-JP"/>
        </w:rPr>
      </w:pPr>
      <w:r>
        <w:rPr>
          <w:lang w:eastAsia="ja-JP"/>
        </w:rPr>
        <w:t>R</w:t>
      </w:r>
      <w:r>
        <w:rPr>
          <w:rFonts w:hint="eastAsia"/>
          <w:lang w:eastAsia="ja-JP"/>
        </w:rPr>
        <w:t xml:space="preserve">equired reading 2: </w:t>
      </w:r>
      <w:r w:rsidR="006B23AC">
        <w:rPr>
          <w:rFonts w:eastAsia="MS PGothic"/>
          <w:lang w:eastAsia="ja-JP"/>
        </w:rPr>
        <w:t>Marc Lazar, “Communism</w:t>
      </w:r>
      <w:r>
        <w:rPr>
          <w:rFonts w:eastAsia="MS PGothic"/>
          <w:lang w:eastAsia="ja-JP"/>
        </w:rPr>
        <w:t xml:space="preserve">,” in </w:t>
      </w:r>
      <w:r w:rsidR="006B23AC">
        <w:rPr>
          <w:rFonts w:eastAsia="MS PGothic"/>
          <w:i/>
          <w:lang w:eastAsia="ja-JP"/>
        </w:rPr>
        <w:t>IE</w:t>
      </w:r>
      <w:r w:rsidRPr="00034A5E">
        <w:rPr>
          <w:rFonts w:eastAsia="MS PGothic"/>
          <w:i/>
          <w:lang w:eastAsia="ja-JP"/>
        </w:rPr>
        <w:t>PS</w:t>
      </w:r>
      <w:r>
        <w:rPr>
          <w:rFonts w:eastAsia="MS PGothic"/>
          <w:lang w:eastAsia="ja-JP"/>
        </w:rPr>
        <w:t xml:space="preserve"> online.</w:t>
      </w:r>
      <w:r w:rsidRPr="001A169A">
        <w:rPr>
          <w:rFonts w:eastAsia="MS PGothic"/>
          <w:lang w:eastAsia="ja-JP"/>
        </w:rPr>
        <w:t xml:space="preserve"> </w:t>
      </w:r>
    </w:p>
    <w:p w:rsidR="00F55D77" w:rsidRDefault="00F55D77">
      <w:pPr>
        <w:rPr>
          <w:lang w:eastAsia="ja-JP"/>
        </w:rPr>
      </w:pPr>
    </w:p>
    <w:p w:rsidR="0010338C" w:rsidRDefault="002C1776" w:rsidP="004A05B2">
      <w:pPr>
        <w:rPr>
          <w:b/>
        </w:rPr>
      </w:pPr>
      <w:r>
        <w:rPr>
          <w:u w:val="single"/>
        </w:rPr>
        <w:t>Class meeting 13 (</w:t>
      </w:r>
      <w:r w:rsidR="00C854B6">
        <w:rPr>
          <w:u w:val="single"/>
          <w:lang w:eastAsia="ja-JP"/>
        </w:rPr>
        <w:t>10/7</w:t>
      </w:r>
      <w:r w:rsidR="004A05B2">
        <w:rPr>
          <w:u w:val="single"/>
        </w:rPr>
        <w:t>):</w:t>
      </w:r>
      <w:r w:rsidR="006F7E39" w:rsidRPr="006F7E39">
        <w:rPr>
          <w:b/>
        </w:rPr>
        <w:t xml:space="preserve"> </w:t>
      </w:r>
    </w:p>
    <w:p w:rsidR="00BD5F04" w:rsidRDefault="00BD5F04" w:rsidP="00BD5F04">
      <w:pPr>
        <w:rPr>
          <w:u w:val="single"/>
          <w:lang w:eastAsia="ja-JP"/>
        </w:rPr>
      </w:pPr>
      <w:r>
        <w:rPr>
          <w:u w:val="single"/>
        </w:rPr>
        <w:t>Reading quiz 9.</w:t>
      </w:r>
    </w:p>
    <w:p w:rsidR="00605F38" w:rsidRPr="007341AC" w:rsidRDefault="00605F38" w:rsidP="00605F38">
      <w:pPr>
        <w:rPr>
          <w:lang w:eastAsia="ja-JP"/>
        </w:rPr>
      </w:pPr>
      <w:r>
        <w:rPr>
          <w:u w:val="single"/>
          <w:lang w:eastAsia="ja-JP"/>
        </w:rPr>
        <w:t xml:space="preserve">Historical case: </w:t>
      </w:r>
      <w:r w:rsidR="00A311DC">
        <w:rPr>
          <w:u w:val="single"/>
        </w:rPr>
        <w:t>The rise of Japan</w:t>
      </w:r>
      <w:r>
        <w:rPr>
          <w:u w:val="single"/>
        </w:rPr>
        <w:t xml:space="preserve"> and World War II in Asia.</w:t>
      </w:r>
    </w:p>
    <w:p w:rsidR="00FC2EBE" w:rsidRDefault="00FC2EBE" w:rsidP="004A05B2">
      <w:pPr>
        <w:rPr>
          <w:u w:val="single"/>
          <w:lang w:eastAsia="ja-JP"/>
        </w:rPr>
      </w:pPr>
      <w:r>
        <w:rPr>
          <w:rFonts w:hint="eastAsia"/>
          <w:u w:val="single"/>
          <w:lang w:eastAsia="ja-JP"/>
        </w:rPr>
        <w:t>Key concept:</w:t>
      </w:r>
      <w:r w:rsidR="00AE119A">
        <w:rPr>
          <w:u w:val="single"/>
          <w:lang w:eastAsia="ja-JP"/>
        </w:rPr>
        <w:t xml:space="preserve"> </w:t>
      </w:r>
      <w:r w:rsidR="009318A9">
        <w:rPr>
          <w:u w:val="single"/>
          <w:lang w:eastAsia="ja-JP"/>
        </w:rPr>
        <w:t>Imperialism</w:t>
      </w:r>
      <w:r w:rsidR="00A72FE3">
        <w:rPr>
          <w:rFonts w:hint="eastAsia"/>
          <w:u w:val="single"/>
          <w:lang w:eastAsia="ja-JP"/>
        </w:rPr>
        <w:t>.</w:t>
      </w:r>
    </w:p>
    <w:p w:rsidR="00446227" w:rsidRPr="0029582D" w:rsidRDefault="00474729" w:rsidP="00853763">
      <w:pPr>
        <w:rPr>
          <w:rFonts w:eastAsia="Times New Roman"/>
          <w:lang w:eastAsia="ja-JP"/>
        </w:rPr>
      </w:pPr>
      <w:r w:rsidRPr="00446227">
        <w:t>Requ</w:t>
      </w:r>
      <w:r w:rsidR="00780BAD" w:rsidRPr="00446227">
        <w:rPr>
          <w:lang w:eastAsia="ja-JP"/>
        </w:rPr>
        <w:t>i</w:t>
      </w:r>
      <w:r w:rsidRPr="00446227">
        <w:t>red reading:</w:t>
      </w:r>
      <w:r w:rsidR="00F320F0" w:rsidRPr="00446227">
        <w:rPr>
          <w:lang w:eastAsia="ja-JP"/>
        </w:rPr>
        <w:t xml:space="preserve"> </w:t>
      </w:r>
      <w:r w:rsidR="00A311DC">
        <w:rPr>
          <w:rFonts w:eastAsia="Times New Roman"/>
        </w:rPr>
        <w:t>Kenneth Pyle, “</w:t>
      </w:r>
      <w:r w:rsidR="00A311DC" w:rsidRPr="00A311DC">
        <w:rPr>
          <w:rFonts w:eastAsia="Times New Roman"/>
          <w:lang w:eastAsia="ja-JP"/>
        </w:rPr>
        <w:t>Advantages of Fol</w:t>
      </w:r>
      <w:r w:rsidR="00A311DC">
        <w:rPr>
          <w:rFonts w:eastAsia="Times New Roman"/>
          <w:lang w:eastAsia="ja-JP"/>
        </w:rPr>
        <w:t xml:space="preserve">lowership: German Economics and </w:t>
      </w:r>
      <w:r w:rsidR="00A311DC" w:rsidRPr="00A311DC">
        <w:rPr>
          <w:rFonts w:eastAsia="Times New Roman"/>
          <w:lang w:eastAsia="ja-JP"/>
        </w:rPr>
        <w:t>Japanese Bureaucrats, 1890-1925</w:t>
      </w:r>
      <w:r w:rsidR="00A311DC">
        <w:rPr>
          <w:rFonts w:eastAsia="Times New Roman"/>
          <w:lang w:eastAsia="ja-JP"/>
        </w:rPr>
        <w:t>,”</w:t>
      </w:r>
      <w:r w:rsidR="00A311DC" w:rsidRPr="00A311DC">
        <w:rPr>
          <w:rFonts w:eastAsia="Times New Roman"/>
          <w:lang w:eastAsia="ja-JP"/>
        </w:rPr>
        <w:t xml:space="preserve"> </w:t>
      </w:r>
      <w:r w:rsidR="00A311DC" w:rsidRPr="00A311DC">
        <w:rPr>
          <w:rFonts w:eastAsia="Times New Roman"/>
          <w:i/>
          <w:iCs/>
          <w:lang w:eastAsia="ja-JP"/>
        </w:rPr>
        <w:t>Journal of Japanese Studies</w:t>
      </w:r>
      <w:r w:rsidR="00A311DC" w:rsidRPr="00A311DC">
        <w:rPr>
          <w:rFonts w:eastAsia="Times New Roman"/>
          <w:lang w:eastAsia="ja-JP"/>
        </w:rPr>
        <w:t>, Vol. 1, No. 1 (Autumn, 1974), pp. 127-164</w:t>
      </w:r>
      <w:r w:rsidR="00A311DC">
        <w:rPr>
          <w:rFonts w:eastAsia="Times New Roman"/>
          <w:lang w:eastAsia="ja-JP"/>
        </w:rPr>
        <w:t>.</w:t>
      </w:r>
      <w:r w:rsidR="00A311DC" w:rsidRPr="00A311DC">
        <w:rPr>
          <w:rFonts w:eastAsia="Times New Roman"/>
          <w:lang w:eastAsia="ja-JP"/>
        </w:rPr>
        <w:t xml:space="preserve"> </w:t>
      </w:r>
    </w:p>
    <w:p w:rsidR="00E03748" w:rsidRPr="00474729" w:rsidRDefault="002106C0" w:rsidP="003D1936">
      <w:pPr>
        <w:rPr>
          <w:lang w:eastAsia="ja-JP"/>
        </w:rPr>
      </w:pPr>
      <w:r>
        <w:rPr>
          <w:lang w:eastAsia="ja-JP"/>
        </w:rPr>
        <w:t>R</w:t>
      </w:r>
      <w:r>
        <w:rPr>
          <w:rFonts w:hint="eastAsia"/>
          <w:lang w:eastAsia="ja-JP"/>
        </w:rPr>
        <w:t>equired reading 2:</w:t>
      </w:r>
      <w:r w:rsidR="009C12A4">
        <w:t xml:space="preserve"> </w:t>
      </w:r>
      <w:r w:rsidR="009318A9">
        <w:rPr>
          <w:lang w:eastAsia="ja-JP"/>
        </w:rPr>
        <w:t xml:space="preserve">Siba N. Grovogui, “Imperialism,” in </w:t>
      </w:r>
      <w:r w:rsidR="009318A9" w:rsidRPr="00B641BF">
        <w:rPr>
          <w:i/>
          <w:lang w:eastAsia="ja-JP"/>
        </w:rPr>
        <w:t>IEPS</w:t>
      </w:r>
      <w:r w:rsidR="009318A9">
        <w:rPr>
          <w:lang w:eastAsia="ja-JP"/>
        </w:rPr>
        <w:t xml:space="preserve"> online.</w:t>
      </w:r>
    </w:p>
    <w:p w:rsidR="00474729" w:rsidRDefault="00474729" w:rsidP="003D1936">
      <w:pPr>
        <w:rPr>
          <w:u w:val="single"/>
        </w:rPr>
      </w:pPr>
    </w:p>
    <w:p w:rsidR="006F7E39" w:rsidRPr="001239A3" w:rsidRDefault="006F7E39" w:rsidP="003D1936">
      <w:pPr>
        <w:rPr>
          <w:b/>
          <w:u w:val="single"/>
        </w:rPr>
      </w:pPr>
      <w:r w:rsidRPr="001239A3">
        <w:rPr>
          <w:b/>
          <w:u w:val="single"/>
        </w:rPr>
        <w:t xml:space="preserve">SPECIAL CLASS MEETING </w:t>
      </w:r>
      <w:r w:rsidR="001239A3" w:rsidRPr="001239A3">
        <w:rPr>
          <w:b/>
          <w:u w:val="single"/>
        </w:rPr>
        <w:t>WEDNESDAY, OCTOBER 8, 12-2 PM:</w:t>
      </w:r>
    </w:p>
    <w:p w:rsidR="006F7E39" w:rsidRDefault="006F7E39" w:rsidP="003D1936">
      <w:r w:rsidRPr="001239A3">
        <w:t xml:space="preserve">Center for International Studies Panel discussion on 50 Years after the Tonkin Gulf Incident, featuring Tuong Vu </w:t>
      </w:r>
      <w:r w:rsidR="0073620B">
        <w:t xml:space="preserve">(Oregon) </w:t>
      </w:r>
      <w:r w:rsidRPr="001239A3">
        <w:t>and David Elliott</w:t>
      </w:r>
      <w:r w:rsidR="0073620B">
        <w:t xml:space="preserve"> (Pomona)</w:t>
      </w:r>
      <w:r w:rsidRPr="001239A3">
        <w:t>.</w:t>
      </w:r>
    </w:p>
    <w:p w:rsidR="001239A3" w:rsidRPr="001239A3" w:rsidRDefault="001239A3" w:rsidP="003D1936">
      <w:r>
        <w:t xml:space="preserve">Attendance is not required, but </w:t>
      </w:r>
      <w:r w:rsidR="00166FBE">
        <w:t>students</w:t>
      </w:r>
      <w:r>
        <w:t xml:space="preserve"> who come </w:t>
      </w:r>
      <w:r w:rsidR="00166FBE">
        <w:t>and write a summary of the event by 10/14 will get full reading memo credit</w:t>
      </w:r>
      <w:r>
        <w:t>.</w:t>
      </w:r>
    </w:p>
    <w:p w:rsidR="006F7E39" w:rsidRDefault="006F7E39" w:rsidP="003D1936">
      <w:pPr>
        <w:rPr>
          <w:u w:val="single"/>
        </w:rPr>
      </w:pPr>
      <w:r>
        <w:rPr>
          <w:u w:val="single"/>
        </w:rPr>
        <w:t xml:space="preserve"> </w:t>
      </w:r>
    </w:p>
    <w:p w:rsidR="001C1C4B" w:rsidRPr="00C854B6" w:rsidRDefault="002C1776" w:rsidP="003D1936">
      <w:pPr>
        <w:rPr>
          <w:b/>
          <w:lang w:eastAsia="ja-JP"/>
        </w:rPr>
      </w:pPr>
      <w:r>
        <w:rPr>
          <w:u w:val="single"/>
        </w:rPr>
        <w:t>Class meeting 14 (</w:t>
      </w:r>
      <w:r w:rsidR="00C854B6">
        <w:rPr>
          <w:u w:val="single"/>
          <w:lang w:eastAsia="ja-JP"/>
        </w:rPr>
        <w:t>10/9</w:t>
      </w:r>
      <w:r w:rsidR="002C3227">
        <w:rPr>
          <w:u w:val="single"/>
        </w:rPr>
        <w:t>):</w:t>
      </w:r>
      <w:r w:rsidR="00893E43">
        <w:rPr>
          <w:u w:val="single"/>
        </w:rPr>
        <w:t xml:space="preserve"> </w:t>
      </w:r>
      <w:r w:rsidR="001239A3">
        <w:rPr>
          <w:u w:val="single"/>
        </w:rPr>
        <w:t>(no class</w:t>
      </w:r>
      <w:r w:rsidR="00F63179">
        <w:rPr>
          <w:u w:val="single"/>
        </w:rPr>
        <w:t xml:space="preserve"> today</w:t>
      </w:r>
      <w:r w:rsidR="001239A3">
        <w:rPr>
          <w:u w:val="single"/>
        </w:rPr>
        <w:t>--session moved back one day to 10/8)</w:t>
      </w:r>
    </w:p>
    <w:p w:rsidR="00DC6CA9" w:rsidRDefault="00DC6CA9" w:rsidP="004F1F91">
      <w:pPr>
        <w:rPr>
          <w:u w:val="single"/>
          <w:lang w:eastAsia="ja-JP"/>
        </w:rPr>
      </w:pPr>
    </w:p>
    <w:p w:rsidR="00B83C64" w:rsidRDefault="00FE75BA" w:rsidP="00B83C64">
      <w:pPr>
        <w:rPr>
          <w:u w:val="single"/>
        </w:rPr>
      </w:pPr>
      <w:r>
        <w:rPr>
          <w:u w:val="single"/>
        </w:rPr>
        <w:t>Class meetin</w:t>
      </w:r>
      <w:r w:rsidR="004846BC">
        <w:rPr>
          <w:u w:val="single"/>
        </w:rPr>
        <w:t>g 15</w:t>
      </w:r>
      <w:r w:rsidR="00A23040">
        <w:rPr>
          <w:u w:val="single"/>
        </w:rPr>
        <w:t xml:space="preserve"> (</w:t>
      </w:r>
      <w:r w:rsidR="00C854B6">
        <w:rPr>
          <w:u w:val="single"/>
          <w:lang w:eastAsia="ja-JP"/>
        </w:rPr>
        <w:t>10/14</w:t>
      </w:r>
      <w:r w:rsidR="00A23040">
        <w:rPr>
          <w:u w:val="single"/>
        </w:rPr>
        <w:t>)</w:t>
      </w:r>
      <w:r w:rsidR="001E06EB">
        <w:rPr>
          <w:u w:val="single"/>
        </w:rPr>
        <w:t xml:space="preserve">: </w:t>
      </w:r>
    </w:p>
    <w:p w:rsidR="00BD5F04" w:rsidRDefault="00BD5F04" w:rsidP="00BD5F04">
      <w:pPr>
        <w:rPr>
          <w:u w:val="single"/>
          <w:lang w:eastAsia="ja-JP"/>
        </w:rPr>
      </w:pPr>
      <w:r w:rsidRPr="00962D47">
        <w:rPr>
          <w:b/>
        </w:rPr>
        <w:t xml:space="preserve">Mid-term </w:t>
      </w:r>
      <w:r>
        <w:rPr>
          <w:b/>
        </w:rPr>
        <w:t>“</w:t>
      </w:r>
      <w:r w:rsidRPr="00962D47">
        <w:rPr>
          <w:b/>
        </w:rPr>
        <w:t>essays</w:t>
      </w:r>
      <w:r>
        <w:rPr>
          <w:b/>
        </w:rPr>
        <w:t>”</w:t>
      </w:r>
      <w:r w:rsidRPr="00962D47">
        <w:rPr>
          <w:b/>
        </w:rPr>
        <w:t xml:space="preserve"> are due at the start of class today.</w:t>
      </w:r>
      <w:r>
        <w:rPr>
          <w:u w:val="single"/>
        </w:rPr>
        <w:t xml:space="preserve"> </w:t>
      </w:r>
    </w:p>
    <w:p w:rsidR="006F7E39" w:rsidRDefault="006F7E39" w:rsidP="006F7E39">
      <w:pPr>
        <w:rPr>
          <w:u w:val="single"/>
          <w:lang w:eastAsia="ja-JP"/>
        </w:rPr>
      </w:pPr>
      <w:r>
        <w:rPr>
          <w:u w:val="single"/>
          <w:lang w:eastAsia="ja-JP"/>
        </w:rPr>
        <w:t>Historical case: Hiroshima and Nagasaki.</w:t>
      </w:r>
    </w:p>
    <w:p w:rsidR="006240B6" w:rsidRDefault="006F7E39" w:rsidP="006240B6">
      <w:pPr>
        <w:rPr>
          <w:u w:val="single"/>
          <w:lang w:eastAsia="ja-JP"/>
        </w:rPr>
      </w:pPr>
      <w:r>
        <w:rPr>
          <w:rFonts w:hint="eastAsia"/>
          <w:u w:val="single"/>
          <w:lang w:eastAsia="ja-JP"/>
        </w:rPr>
        <w:t xml:space="preserve">Key concept: </w:t>
      </w:r>
      <w:r>
        <w:rPr>
          <w:u w:val="single"/>
          <w:lang w:eastAsia="ja-JP"/>
        </w:rPr>
        <w:t>Nuclear weapons.</w:t>
      </w:r>
    </w:p>
    <w:p w:rsidR="006F7E39" w:rsidRPr="006240B6" w:rsidRDefault="006F7E39" w:rsidP="006240B6">
      <w:pPr>
        <w:rPr>
          <w:u w:val="single"/>
          <w:lang w:eastAsia="ja-JP"/>
        </w:rPr>
      </w:pPr>
      <w:r w:rsidRPr="006240B6">
        <w:rPr>
          <w:u w:val="single"/>
        </w:rPr>
        <w:t>Required reading:</w:t>
      </w:r>
      <w:r w:rsidRPr="00E746A0">
        <w:t xml:space="preserve"> </w:t>
      </w:r>
      <w:r w:rsidR="006240B6" w:rsidRPr="006240B6">
        <w:rPr>
          <w:rFonts w:eastAsia="Times New Roman"/>
          <w:lang w:eastAsia="ja-JP"/>
        </w:rPr>
        <w:t>J. Samuel Walker</w:t>
      </w:r>
      <w:r w:rsidR="006240B6" w:rsidRPr="006240B6">
        <w:rPr>
          <w:lang w:eastAsia="ja-JP"/>
        </w:rPr>
        <w:t>, “</w:t>
      </w:r>
      <w:r w:rsidR="006240B6" w:rsidRPr="006240B6">
        <w:rPr>
          <w:rFonts w:eastAsia="Times New Roman"/>
          <w:lang w:eastAsia="ja-JP"/>
        </w:rPr>
        <w:t>Recent Literature on Truman's Atomic Bomb Decision: A Search for Middle Ground</w:t>
      </w:r>
      <w:r w:rsidR="006240B6">
        <w:rPr>
          <w:rFonts w:eastAsia="Times New Roman"/>
          <w:lang w:eastAsia="ja-JP"/>
        </w:rPr>
        <w:t>,”</w:t>
      </w:r>
      <w:r w:rsidR="006240B6" w:rsidRPr="006240B6">
        <w:rPr>
          <w:rFonts w:eastAsia="Times New Roman"/>
          <w:lang w:eastAsia="ja-JP"/>
        </w:rPr>
        <w:t xml:space="preserve"> </w:t>
      </w:r>
      <w:r w:rsidR="006240B6" w:rsidRPr="006240B6">
        <w:rPr>
          <w:rFonts w:eastAsia="Times New Roman"/>
          <w:i/>
          <w:iCs/>
          <w:lang w:eastAsia="ja-JP"/>
        </w:rPr>
        <w:t xml:space="preserve">Diplomatic History </w:t>
      </w:r>
      <w:r w:rsidR="006240B6" w:rsidRPr="006240B6">
        <w:rPr>
          <w:rFonts w:eastAsia="Times New Roman"/>
          <w:iCs/>
          <w:lang w:eastAsia="ja-JP"/>
        </w:rPr>
        <w:t xml:space="preserve">(2005) </w:t>
      </w:r>
      <w:r w:rsidR="006240B6">
        <w:rPr>
          <w:rFonts w:eastAsia="Times New Roman"/>
          <w:iCs/>
          <w:lang w:eastAsia="ja-JP"/>
        </w:rPr>
        <w:t xml:space="preserve">Vol. 29, No. </w:t>
      </w:r>
      <w:r w:rsidR="006240B6" w:rsidRPr="006240B6">
        <w:rPr>
          <w:rFonts w:eastAsia="Times New Roman"/>
          <w:iCs/>
          <w:lang w:eastAsia="ja-JP"/>
        </w:rPr>
        <w:t>2</w:t>
      </w:r>
      <w:r w:rsidR="00885825">
        <w:rPr>
          <w:rFonts w:eastAsia="Times New Roman"/>
          <w:iCs/>
          <w:lang w:eastAsia="ja-JP"/>
        </w:rPr>
        <w:t xml:space="preserve">, pp. </w:t>
      </w:r>
      <w:r w:rsidR="006240B6" w:rsidRPr="006240B6">
        <w:rPr>
          <w:rFonts w:eastAsia="Times New Roman"/>
          <w:iCs/>
          <w:lang w:eastAsia="ja-JP"/>
        </w:rPr>
        <w:t>311-334</w:t>
      </w:r>
      <w:r w:rsidR="00885825">
        <w:rPr>
          <w:rFonts w:eastAsia="Times New Roman"/>
          <w:iCs/>
          <w:lang w:eastAsia="ja-JP"/>
        </w:rPr>
        <w:t>.</w:t>
      </w:r>
    </w:p>
    <w:p w:rsidR="006F7E39" w:rsidRPr="003858A1" w:rsidRDefault="006F7E39" w:rsidP="006F7E39">
      <w:r>
        <w:rPr>
          <w:lang w:eastAsia="ja-JP"/>
        </w:rPr>
        <w:t>R</w:t>
      </w:r>
      <w:r>
        <w:rPr>
          <w:rFonts w:hint="eastAsia"/>
          <w:lang w:eastAsia="ja-JP"/>
        </w:rPr>
        <w:t>equired reading 2:</w:t>
      </w:r>
      <w:r>
        <w:rPr>
          <w:lang w:eastAsia="ja-JP"/>
        </w:rPr>
        <w:t xml:space="preserve"> “The Effects of Nuclear Weapons” (24 </w:t>
      </w:r>
      <w:r w:rsidR="006240B6">
        <w:rPr>
          <w:lang w:eastAsia="ja-JP"/>
        </w:rPr>
        <w:t xml:space="preserve">web </w:t>
      </w:r>
      <w:r>
        <w:rPr>
          <w:lang w:eastAsia="ja-JP"/>
        </w:rPr>
        <w:t xml:space="preserve">pages) starting with </w:t>
      </w:r>
      <w:hyperlink r:id="rId9" w:history="1">
        <w:r w:rsidRPr="006F78A3">
          <w:rPr>
            <w:rStyle w:val="Hyperlink"/>
            <w:lang w:eastAsia="ja-JP"/>
          </w:rPr>
          <w:t>http://www.atomicarchive.com/Effects/effects1.shtml</w:t>
        </w:r>
      </w:hyperlink>
      <w:r>
        <w:rPr>
          <w:lang w:eastAsia="ja-JP"/>
        </w:rPr>
        <w:t xml:space="preserve"> </w:t>
      </w:r>
    </w:p>
    <w:p w:rsidR="006378AF" w:rsidRDefault="006378AF" w:rsidP="00B83C64"/>
    <w:p w:rsidR="00BB71BF" w:rsidRDefault="00FE75BA" w:rsidP="00BB71BF">
      <w:pPr>
        <w:rPr>
          <w:u w:val="single"/>
        </w:rPr>
      </w:pPr>
      <w:r>
        <w:rPr>
          <w:u w:val="single"/>
        </w:rPr>
        <w:t>Class meeting 16</w:t>
      </w:r>
      <w:r w:rsidR="008614E2">
        <w:rPr>
          <w:u w:val="single"/>
        </w:rPr>
        <w:t xml:space="preserve"> (</w:t>
      </w:r>
      <w:r w:rsidR="00C854B6">
        <w:rPr>
          <w:u w:val="single"/>
          <w:lang w:eastAsia="ja-JP"/>
        </w:rPr>
        <w:t>10/16</w:t>
      </w:r>
      <w:r w:rsidR="0081710F">
        <w:rPr>
          <w:u w:val="single"/>
        </w:rPr>
        <w:t xml:space="preserve">): </w:t>
      </w:r>
    </w:p>
    <w:p w:rsidR="0010338C" w:rsidRDefault="0010338C" w:rsidP="00BB71BF">
      <w:pPr>
        <w:rPr>
          <w:u w:val="single"/>
          <w:lang w:eastAsia="ja-JP"/>
        </w:rPr>
      </w:pPr>
      <w:r>
        <w:rPr>
          <w:u w:val="single"/>
        </w:rPr>
        <w:t>Reading quiz 10.</w:t>
      </w:r>
    </w:p>
    <w:p w:rsidR="006F7E39" w:rsidRPr="00D57E2C" w:rsidRDefault="006F7E39" w:rsidP="006F7E39">
      <w:pPr>
        <w:rPr>
          <w:u w:val="single"/>
        </w:rPr>
      </w:pPr>
      <w:r w:rsidRPr="00D57E2C">
        <w:rPr>
          <w:u w:val="single"/>
        </w:rPr>
        <w:t>Historical case: The onset of the Cold War.</w:t>
      </w:r>
    </w:p>
    <w:p w:rsidR="006F7E39" w:rsidRDefault="006F7E39" w:rsidP="006F7E39">
      <w:pPr>
        <w:rPr>
          <w:u w:val="single"/>
          <w:lang w:eastAsia="ja-JP"/>
        </w:rPr>
      </w:pPr>
      <w:r>
        <w:rPr>
          <w:rFonts w:hint="eastAsia"/>
          <w:u w:val="single"/>
          <w:lang w:eastAsia="ja-JP"/>
        </w:rPr>
        <w:t>Key concept:</w:t>
      </w:r>
      <w:r>
        <w:rPr>
          <w:u w:val="single"/>
          <w:lang w:eastAsia="ja-JP"/>
        </w:rPr>
        <w:t xml:space="preserve"> Arms races.</w:t>
      </w:r>
    </w:p>
    <w:p w:rsidR="006F7E39" w:rsidRDefault="006F7E39" w:rsidP="006F7E39">
      <w:r>
        <w:t>Required reading: Kissinger, Chapter 17 (pp. 423-445)</w:t>
      </w:r>
      <w:r>
        <w:rPr>
          <w:rFonts w:hint="eastAsia"/>
          <w:lang w:eastAsia="ja-JP"/>
        </w:rPr>
        <w:t>.</w:t>
      </w:r>
      <w:r>
        <w:t xml:space="preserve"> </w:t>
      </w:r>
    </w:p>
    <w:p w:rsidR="006F7E39" w:rsidRDefault="006F7E39" w:rsidP="006F7E39">
      <w:pPr>
        <w:rPr>
          <w:b/>
          <w:u w:val="single"/>
          <w:lang w:eastAsia="ja-JP"/>
        </w:rPr>
      </w:pPr>
      <w:r>
        <w:rPr>
          <w:lang w:eastAsia="ja-JP"/>
        </w:rPr>
        <w:t>R</w:t>
      </w:r>
      <w:r>
        <w:rPr>
          <w:rFonts w:hint="eastAsia"/>
          <w:lang w:eastAsia="ja-JP"/>
        </w:rPr>
        <w:t>equired reading 2:</w:t>
      </w:r>
      <w:r>
        <w:t xml:space="preserve"> Sam Perlo-Freeman, “Arms Race,” in </w:t>
      </w:r>
      <w:r w:rsidRPr="00646833">
        <w:rPr>
          <w:i/>
        </w:rPr>
        <w:t>IEPS</w:t>
      </w:r>
      <w:r>
        <w:t xml:space="preserve"> online.</w:t>
      </w:r>
      <w:r>
        <w:rPr>
          <w:rFonts w:hint="eastAsia"/>
          <w:lang w:eastAsia="ja-JP"/>
        </w:rPr>
        <w:t xml:space="preserve"> </w:t>
      </w:r>
    </w:p>
    <w:p w:rsidR="008614E2" w:rsidRPr="00217269" w:rsidRDefault="008614E2">
      <w:pPr>
        <w:rPr>
          <w:u w:val="single"/>
          <w:lang w:eastAsia="ja-JP"/>
        </w:rPr>
      </w:pPr>
    </w:p>
    <w:p w:rsidR="00217269" w:rsidRDefault="00FE75BA" w:rsidP="00217269">
      <w:pPr>
        <w:rPr>
          <w:u w:val="single"/>
        </w:rPr>
      </w:pPr>
      <w:r>
        <w:rPr>
          <w:u w:val="single"/>
        </w:rPr>
        <w:t>Class meeting 17</w:t>
      </w:r>
      <w:r w:rsidR="00C854B6">
        <w:rPr>
          <w:u w:val="single"/>
        </w:rPr>
        <w:t xml:space="preserve"> (10/21</w:t>
      </w:r>
      <w:r w:rsidR="007B3599" w:rsidRPr="00261CE6">
        <w:rPr>
          <w:u w:val="single"/>
        </w:rPr>
        <w:t>)</w:t>
      </w:r>
      <w:r w:rsidR="0044065D">
        <w:rPr>
          <w:u w:val="single"/>
        </w:rPr>
        <w:t>:</w:t>
      </w:r>
      <w:r w:rsidR="00F51E4F">
        <w:rPr>
          <w:u w:val="single"/>
        </w:rPr>
        <w:t xml:space="preserve"> </w:t>
      </w:r>
    </w:p>
    <w:p w:rsidR="0010338C" w:rsidRDefault="0010338C" w:rsidP="00217269">
      <w:pPr>
        <w:rPr>
          <w:u w:val="single"/>
          <w:lang w:eastAsia="ja-JP"/>
        </w:rPr>
      </w:pPr>
      <w:r>
        <w:rPr>
          <w:u w:val="single"/>
        </w:rPr>
        <w:t>Reading quiz 11.</w:t>
      </w:r>
    </w:p>
    <w:p w:rsidR="006F7E39" w:rsidRDefault="006F7E39" w:rsidP="006F7E39">
      <w:pPr>
        <w:rPr>
          <w:u w:val="single"/>
          <w:lang w:eastAsia="ja-JP"/>
        </w:rPr>
      </w:pPr>
      <w:r>
        <w:rPr>
          <w:u w:val="single"/>
          <w:lang w:eastAsia="ja-JP"/>
        </w:rPr>
        <w:t>Historical case: The nonaligned states in the Cold War</w:t>
      </w:r>
      <w:r>
        <w:rPr>
          <w:u w:val="single"/>
        </w:rPr>
        <w:t>.</w:t>
      </w:r>
    </w:p>
    <w:p w:rsidR="006F7E39" w:rsidRDefault="006F7E39" w:rsidP="006F7E39">
      <w:pPr>
        <w:rPr>
          <w:u w:val="single"/>
          <w:lang w:eastAsia="ja-JP"/>
        </w:rPr>
      </w:pPr>
      <w:r>
        <w:rPr>
          <w:rFonts w:hint="eastAsia"/>
          <w:u w:val="single"/>
          <w:lang w:eastAsia="ja-JP"/>
        </w:rPr>
        <w:t xml:space="preserve">Key concept: </w:t>
      </w:r>
      <w:r>
        <w:rPr>
          <w:u w:val="single"/>
          <w:lang w:eastAsia="ja-JP"/>
        </w:rPr>
        <w:t>Dimensions of power.</w:t>
      </w:r>
    </w:p>
    <w:p w:rsidR="006F7E39" w:rsidRDefault="006F7E39" w:rsidP="006F7E39">
      <w:pPr>
        <w:rPr>
          <w:lang w:eastAsia="ja-JP"/>
        </w:rPr>
      </w:pPr>
      <w:r w:rsidRPr="005A402A">
        <w:t>Required reading:</w:t>
      </w:r>
      <w:r>
        <w:t xml:space="preserve">  </w:t>
      </w:r>
      <w:r>
        <w:rPr>
          <w:rFonts w:hint="eastAsia"/>
          <w:lang w:eastAsia="ja-JP"/>
        </w:rPr>
        <w:t>Kissinger, Chapter 21 (pp. 522-549).</w:t>
      </w:r>
    </w:p>
    <w:p w:rsidR="006F7E39" w:rsidRDefault="006F7E39" w:rsidP="006F7E39">
      <w:pPr>
        <w:rPr>
          <w:lang w:eastAsia="ja-JP"/>
        </w:rPr>
      </w:pPr>
      <w:r>
        <w:rPr>
          <w:lang w:eastAsia="ja-JP"/>
        </w:rPr>
        <w:t>R</w:t>
      </w:r>
      <w:r>
        <w:rPr>
          <w:rFonts w:hint="eastAsia"/>
          <w:lang w:eastAsia="ja-JP"/>
        </w:rPr>
        <w:t xml:space="preserve">equired reading 2: </w:t>
      </w:r>
      <w:r>
        <w:rPr>
          <w:lang w:eastAsia="ja-JP"/>
        </w:rPr>
        <w:t xml:space="preserve">Stefano Guzzini, “Power and International Politics,” in </w:t>
      </w:r>
      <w:r w:rsidRPr="00646833">
        <w:rPr>
          <w:i/>
          <w:lang w:eastAsia="ja-JP"/>
        </w:rPr>
        <w:t>IEPS</w:t>
      </w:r>
      <w:r>
        <w:rPr>
          <w:lang w:eastAsia="ja-JP"/>
        </w:rPr>
        <w:t xml:space="preserve"> online</w:t>
      </w:r>
      <w:r>
        <w:t>.</w:t>
      </w:r>
    </w:p>
    <w:p w:rsidR="00306AC2" w:rsidRDefault="00306AC2" w:rsidP="0038335E">
      <w:pPr>
        <w:rPr>
          <w:u w:val="single"/>
          <w:lang w:eastAsia="ja-JP"/>
        </w:rPr>
      </w:pPr>
    </w:p>
    <w:p w:rsidR="00BD5F04" w:rsidRPr="00BD5F04" w:rsidRDefault="00FE75BA" w:rsidP="00BD5F04">
      <w:pPr>
        <w:rPr>
          <w:u w:val="single"/>
        </w:rPr>
      </w:pPr>
      <w:r>
        <w:rPr>
          <w:u w:val="single"/>
        </w:rPr>
        <w:lastRenderedPageBreak/>
        <w:t>Class meeting 18</w:t>
      </w:r>
      <w:r w:rsidR="00A23040">
        <w:rPr>
          <w:u w:val="single"/>
        </w:rPr>
        <w:t xml:space="preserve"> </w:t>
      </w:r>
      <w:r w:rsidR="00E03748">
        <w:rPr>
          <w:u w:val="single"/>
        </w:rPr>
        <w:t>(</w:t>
      </w:r>
      <w:r w:rsidR="00C854B6">
        <w:rPr>
          <w:u w:val="single"/>
          <w:lang w:eastAsia="ja-JP"/>
        </w:rPr>
        <w:t>10/23</w:t>
      </w:r>
      <w:r w:rsidR="007D0866">
        <w:rPr>
          <w:u w:val="single"/>
        </w:rPr>
        <w:t xml:space="preserve">): </w:t>
      </w:r>
    </w:p>
    <w:p w:rsidR="00BD5F04" w:rsidRDefault="00BD5F04" w:rsidP="00BD5F04">
      <w:pPr>
        <w:rPr>
          <w:b/>
          <w:lang w:eastAsia="ja-JP"/>
        </w:rPr>
      </w:pPr>
      <w:r>
        <w:rPr>
          <w:u w:val="single"/>
        </w:rPr>
        <w:t>Reading quiz 12.</w:t>
      </w:r>
    </w:p>
    <w:p w:rsidR="00BD5F04" w:rsidRDefault="00BD5F04" w:rsidP="00BD5F04">
      <w:pPr>
        <w:rPr>
          <w:u w:val="single"/>
          <w:lang w:eastAsia="ja-JP"/>
        </w:rPr>
      </w:pPr>
      <w:r>
        <w:rPr>
          <w:u w:val="single"/>
          <w:lang w:eastAsia="ja-JP"/>
        </w:rPr>
        <w:t xml:space="preserve">Historical case: </w:t>
      </w:r>
      <w:r>
        <w:rPr>
          <w:rFonts w:hint="eastAsia"/>
          <w:u w:val="single"/>
          <w:lang w:eastAsia="ja-JP"/>
        </w:rPr>
        <w:t xml:space="preserve">Cold War </w:t>
      </w:r>
      <w:r>
        <w:rPr>
          <w:u w:val="single"/>
          <w:lang w:eastAsia="ja-JP"/>
        </w:rPr>
        <w:t>r</w:t>
      </w:r>
      <w:r>
        <w:rPr>
          <w:rFonts w:hint="eastAsia"/>
          <w:u w:val="single"/>
          <w:lang w:eastAsia="ja-JP"/>
        </w:rPr>
        <w:t xml:space="preserve">elations inside the </w:t>
      </w:r>
      <w:r>
        <w:rPr>
          <w:u w:val="single"/>
          <w:lang w:eastAsia="ja-JP"/>
        </w:rPr>
        <w:t>blocs</w:t>
      </w:r>
      <w:r>
        <w:rPr>
          <w:rFonts w:hint="eastAsia"/>
          <w:u w:val="single"/>
          <w:lang w:eastAsia="ja-JP"/>
        </w:rPr>
        <w:t>.</w:t>
      </w:r>
    </w:p>
    <w:p w:rsidR="00BD5F04" w:rsidRDefault="00BD5F04" w:rsidP="00BD5F04">
      <w:pPr>
        <w:rPr>
          <w:u w:val="single"/>
          <w:lang w:eastAsia="ja-JP"/>
        </w:rPr>
      </w:pPr>
      <w:r>
        <w:rPr>
          <w:rFonts w:hint="eastAsia"/>
          <w:u w:val="single"/>
          <w:lang w:eastAsia="ja-JP"/>
        </w:rPr>
        <w:t xml:space="preserve">Key concept: </w:t>
      </w:r>
      <w:r>
        <w:rPr>
          <w:u w:val="single"/>
          <w:lang w:eastAsia="ja-JP"/>
        </w:rPr>
        <w:t>Public goods provision</w:t>
      </w:r>
      <w:r>
        <w:rPr>
          <w:rFonts w:hint="eastAsia"/>
          <w:u w:val="single"/>
          <w:lang w:eastAsia="ja-JP"/>
        </w:rPr>
        <w:t>.</w:t>
      </w:r>
    </w:p>
    <w:p w:rsidR="00BD5F04" w:rsidRDefault="00BD5F04" w:rsidP="00BD5F04">
      <w:pPr>
        <w:rPr>
          <w:lang w:eastAsia="ja-JP"/>
        </w:rPr>
      </w:pPr>
      <w:r w:rsidRPr="00A91B5F">
        <w:rPr>
          <w:lang w:eastAsia="ja-JP"/>
        </w:rPr>
        <w:t xml:space="preserve">Required reading: </w:t>
      </w:r>
      <w:r>
        <w:rPr>
          <w:rFonts w:hint="eastAsia"/>
          <w:lang w:eastAsia="ja-JP"/>
        </w:rPr>
        <w:t xml:space="preserve">Kissinger, Chapter </w:t>
      </w:r>
      <w:r>
        <w:rPr>
          <w:lang w:eastAsia="ja-JP"/>
        </w:rPr>
        <w:t xml:space="preserve">22 and </w:t>
      </w:r>
      <w:r>
        <w:rPr>
          <w:rFonts w:hint="eastAsia"/>
          <w:lang w:eastAsia="ja-JP"/>
        </w:rPr>
        <w:t xml:space="preserve">24 (pp. </w:t>
      </w:r>
      <w:r>
        <w:rPr>
          <w:lang w:eastAsia="ja-JP"/>
        </w:rPr>
        <w:t xml:space="preserve">550-567, </w:t>
      </w:r>
      <w:r>
        <w:rPr>
          <w:rFonts w:hint="eastAsia"/>
          <w:lang w:eastAsia="ja-JP"/>
        </w:rPr>
        <w:t>594-619).</w:t>
      </w:r>
    </w:p>
    <w:p w:rsidR="00BD5F04" w:rsidRDefault="00BD5F04" w:rsidP="00BD5F04">
      <w:pPr>
        <w:rPr>
          <w:lang w:eastAsia="ja-JP"/>
        </w:rPr>
      </w:pPr>
      <w:r>
        <w:rPr>
          <w:lang w:eastAsia="ja-JP"/>
        </w:rPr>
        <w:t>R</w:t>
      </w:r>
      <w:r>
        <w:rPr>
          <w:rFonts w:hint="eastAsia"/>
          <w:lang w:eastAsia="ja-JP"/>
        </w:rPr>
        <w:t>equired reading 2</w:t>
      </w:r>
      <w:r>
        <w:rPr>
          <w:lang w:eastAsia="ja-JP"/>
        </w:rPr>
        <w:t xml:space="preserve">: Paolo Martelli, “Common goods,” in </w:t>
      </w:r>
      <w:r w:rsidRPr="00646833">
        <w:rPr>
          <w:i/>
          <w:lang w:eastAsia="ja-JP"/>
        </w:rPr>
        <w:t>IEPS</w:t>
      </w:r>
      <w:r>
        <w:rPr>
          <w:lang w:eastAsia="ja-JP"/>
        </w:rPr>
        <w:t xml:space="preserve"> online.</w:t>
      </w:r>
    </w:p>
    <w:p w:rsidR="00BA75B8" w:rsidRDefault="00BA75B8">
      <w:pPr>
        <w:rPr>
          <w:u w:val="single"/>
          <w:lang w:eastAsia="ja-JP"/>
        </w:rPr>
      </w:pPr>
    </w:p>
    <w:p w:rsidR="00565B3D" w:rsidRDefault="00E03748" w:rsidP="00565B3D">
      <w:pPr>
        <w:rPr>
          <w:b/>
        </w:rPr>
      </w:pPr>
      <w:r>
        <w:rPr>
          <w:u w:val="single"/>
        </w:rPr>
        <w:t>Class meeting 19 (</w:t>
      </w:r>
      <w:r w:rsidR="00C854B6">
        <w:rPr>
          <w:u w:val="single"/>
          <w:lang w:eastAsia="ja-JP"/>
        </w:rPr>
        <w:t>10/28</w:t>
      </w:r>
      <w:r>
        <w:rPr>
          <w:u w:val="single"/>
        </w:rPr>
        <w:t>)</w:t>
      </w:r>
      <w:r w:rsidR="00474729">
        <w:rPr>
          <w:u w:val="single"/>
        </w:rPr>
        <w:t>:</w:t>
      </w:r>
      <w:r w:rsidR="00474729" w:rsidRPr="003A0FF8">
        <w:rPr>
          <w:b/>
        </w:rPr>
        <w:t xml:space="preserve"> </w:t>
      </w:r>
    </w:p>
    <w:p w:rsidR="00BD5F04" w:rsidRDefault="00BD5F04" w:rsidP="00BD5F04">
      <w:pPr>
        <w:rPr>
          <w:u w:val="single"/>
          <w:lang w:eastAsia="ja-JP"/>
        </w:rPr>
      </w:pPr>
      <w:r>
        <w:rPr>
          <w:u w:val="single"/>
        </w:rPr>
        <w:t>Reading quiz 13.</w:t>
      </w:r>
    </w:p>
    <w:p w:rsidR="00BD5F04" w:rsidRDefault="00BD5F04" w:rsidP="00BD5F04">
      <w:pPr>
        <w:rPr>
          <w:u w:val="single"/>
        </w:rPr>
      </w:pPr>
      <w:r>
        <w:rPr>
          <w:u w:val="single"/>
        </w:rPr>
        <w:t>Historical case: The Vietnam War.</w:t>
      </w:r>
    </w:p>
    <w:p w:rsidR="00BD5F04" w:rsidRDefault="00BD5F04" w:rsidP="00BD5F04">
      <w:pPr>
        <w:rPr>
          <w:u w:val="single"/>
        </w:rPr>
      </w:pPr>
      <w:r>
        <w:rPr>
          <w:u w:val="single"/>
        </w:rPr>
        <w:t>Key concept:</w:t>
      </w:r>
      <w:r w:rsidRPr="00D57E2C">
        <w:rPr>
          <w:rFonts w:hint="eastAsia"/>
          <w:u w:val="single"/>
          <w:lang w:eastAsia="ja-JP"/>
        </w:rPr>
        <w:t xml:space="preserve"> </w:t>
      </w:r>
      <w:r>
        <w:rPr>
          <w:u w:val="single"/>
          <w:lang w:eastAsia="ja-JP"/>
        </w:rPr>
        <w:t>Public opinion</w:t>
      </w:r>
      <w:r>
        <w:rPr>
          <w:rFonts w:hint="eastAsia"/>
          <w:u w:val="single"/>
          <w:lang w:eastAsia="ja-JP"/>
        </w:rPr>
        <w:t>.</w:t>
      </w:r>
    </w:p>
    <w:p w:rsidR="00BD5F04" w:rsidRPr="00D57E2C" w:rsidRDefault="00BD5F04" w:rsidP="00BD5F04">
      <w:r w:rsidRPr="00D57E2C">
        <w:t xml:space="preserve">Required reading: </w:t>
      </w:r>
      <w:r>
        <w:t>Kissinger, Ch. 27 (pp. 674-702).</w:t>
      </w:r>
    </w:p>
    <w:p w:rsidR="00BD5F04" w:rsidRPr="00BC62C6" w:rsidRDefault="00BD5F04" w:rsidP="00BD5F04">
      <w:pPr>
        <w:rPr>
          <w:rFonts w:eastAsia="Times New Roman"/>
        </w:rPr>
      </w:pPr>
      <w:r>
        <w:rPr>
          <w:lang w:eastAsia="ja-JP"/>
        </w:rPr>
        <w:t>R</w:t>
      </w:r>
      <w:r>
        <w:rPr>
          <w:rFonts w:hint="eastAsia"/>
          <w:lang w:eastAsia="ja-JP"/>
        </w:rPr>
        <w:t>equired reading 2</w:t>
      </w:r>
      <w:r w:rsidRPr="00D57E2C">
        <w:rPr>
          <w:lang w:eastAsia="ja-JP"/>
        </w:rPr>
        <w:t xml:space="preserve">: </w:t>
      </w:r>
      <w:r>
        <w:rPr>
          <w:rFonts w:eastAsia="Times New Roman"/>
        </w:rPr>
        <w:t xml:space="preserve">Ilvo Diamanti, “Public opinion,” in </w:t>
      </w:r>
      <w:r w:rsidRPr="00EF7E6B">
        <w:rPr>
          <w:rFonts w:eastAsia="Times New Roman"/>
          <w:i/>
        </w:rPr>
        <w:t>IEPS</w:t>
      </w:r>
      <w:r>
        <w:rPr>
          <w:rFonts w:eastAsia="Times New Roman"/>
        </w:rPr>
        <w:t xml:space="preserve"> online.</w:t>
      </w:r>
      <w:r w:rsidRPr="00815857">
        <w:rPr>
          <w:rFonts w:eastAsia="Times New Roman"/>
        </w:rPr>
        <w:t xml:space="preserve"> </w:t>
      </w:r>
    </w:p>
    <w:p w:rsidR="00217269" w:rsidRPr="00605F38" w:rsidRDefault="00217269" w:rsidP="00A23040">
      <w:pPr>
        <w:rPr>
          <w:u w:val="single"/>
          <w:lang w:eastAsia="ja-JP"/>
        </w:rPr>
      </w:pPr>
    </w:p>
    <w:p w:rsidR="0038335E" w:rsidRDefault="00E03748" w:rsidP="0038335E">
      <w:pPr>
        <w:rPr>
          <w:u w:val="single"/>
        </w:rPr>
      </w:pPr>
      <w:r>
        <w:rPr>
          <w:u w:val="single"/>
        </w:rPr>
        <w:t>Class meeting 20</w:t>
      </w:r>
      <w:r w:rsidR="00A23040">
        <w:rPr>
          <w:u w:val="single"/>
        </w:rPr>
        <w:t xml:space="preserve"> (</w:t>
      </w:r>
      <w:r w:rsidR="00C854B6">
        <w:rPr>
          <w:u w:val="single"/>
          <w:lang w:eastAsia="ja-JP"/>
        </w:rPr>
        <w:t>10/30</w:t>
      </w:r>
      <w:r w:rsidR="00A23040">
        <w:rPr>
          <w:u w:val="single"/>
        </w:rPr>
        <w:t xml:space="preserve">): </w:t>
      </w:r>
    </w:p>
    <w:p w:rsidR="00BD5F04" w:rsidRPr="00BD5F04" w:rsidRDefault="00BD5F04" w:rsidP="00BD5F04">
      <w:pPr>
        <w:rPr>
          <w:b/>
          <w:u w:val="single"/>
          <w:lang w:eastAsia="ja-JP"/>
        </w:rPr>
      </w:pPr>
      <w:r w:rsidRPr="00BD5F04">
        <w:rPr>
          <w:b/>
          <w:u w:val="single"/>
          <w:lang w:eastAsia="ja-JP"/>
        </w:rPr>
        <w:t>IN-CLASS P</w:t>
      </w:r>
      <w:r w:rsidRPr="00BD5F04">
        <w:rPr>
          <w:rFonts w:hint="eastAsia"/>
          <w:b/>
          <w:u w:val="single"/>
          <w:lang w:eastAsia="ja-JP"/>
        </w:rPr>
        <w:t>RESENTATION OF BEST MIDTERM PLAYS.</w:t>
      </w:r>
    </w:p>
    <w:p w:rsidR="00BD5F04" w:rsidRDefault="00BD5F04" w:rsidP="00565B3D">
      <w:pPr>
        <w:rPr>
          <w:u w:val="single"/>
        </w:rPr>
      </w:pPr>
    </w:p>
    <w:p w:rsidR="00565B3D" w:rsidRDefault="00A23040" w:rsidP="00565B3D">
      <w:pPr>
        <w:rPr>
          <w:u w:val="single"/>
          <w:lang w:eastAsia="ja-JP"/>
        </w:rPr>
      </w:pPr>
      <w:r w:rsidRPr="00FE75BA">
        <w:rPr>
          <w:u w:val="single"/>
        </w:rPr>
        <w:t>Class meeti</w:t>
      </w:r>
      <w:r w:rsidR="00E03748">
        <w:rPr>
          <w:u w:val="single"/>
        </w:rPr>
        <w:t>ng 21</w:t>
      </w:r>
      <w:r>
        <w:rPr>
          <w:u w:val="single"/>
        </w:rPr>
        <w:t xml:space="preserve"> (</w:t>
      </w:r>
      <w:r w:rsidR="00C854B6">
        <w:rPr>
          <w:u w:val="single"/>
          <w:lang w:eastAsia="ja-JP"/>
        </w:rPr>
        <w:t>11/4</w:t>
      </w:r>
      <w:r>
        <w:rPr>
          <w:u w:val="single"/>
        </w:rPr>
        <w:t>)</w:t>
      </w:r>
      <w:r w:rsidR="00D57E2C">
        <w:rPr>
          <w:u w:val="single"/>
        </w:rPr>
        <w:t>:</w:t>
      </w:r>
      <w:r w:rsidR="00565B3D" w:rsidRPr="00565B3D">
        <w:rPr>
          <w:rFonts w:hint="eastAsia"/>
          <w:u w:val="single"/>
          <w:lang w:eastAsia="ja-JP"/>
        </w:rPr>
        <w:t xml:space="preserve"> </w:t>
      </w:r>
    </w:p>
    <w:p w:rsidR="0010338C" w:rsidRPr="00AB168F" w:rsidRDefault="0010338C" w:rsidP="00565B3D">
      <w:pPr>
        <w:rPr>
          <w:u w:val="single"/>
        </w:rPr>
      </w:pPr>
      <w:r>
        <w:rPr>
          <w:u w:val="single"/>
        </w:rPr>
        <w:t>Map quiz 3 (Post-Soviet space).</w:t>
      </w:r>
    </w:p>
    <w:p w:rsidR="00565B3D" w:rsidRDefault="00565B3D" w:rsidP="00565B3D">
      <w:pPr>
        <w:rPr>
          <w:u w:val="single"/>
          <w:lang w:eastAsia="ja-JP"/>
        </w:rPr>
      </w:pPr>
      <w:r w:rsidRPr="00D57E2C">
        <w:rPr>
          <w:u w:val="single"/>
        </w:rPr>
        <w:t xml:space="preserve">Historical case: </w:t>
      </w:r>
      <w:r>
        <w:rPr>
          <w:u w:val="single"/>
        </w:rPr>
        <w:t>The end of the Cold War.</w:t>
      </w:r>
    </w:p>
    <w:p w:rsidR="00605F38" w:rsidRDefault="00605F38" w:rsidP="00565B3D">
      <w:pPr>
        <w:rPr>
          <w:lang w:eastAsia="ja-JP"/>
        </w:rPr>
      </w:pPr>
      <w:r>
        <w:rPr>
          <w:rFonts w:hint="eastAsia"/>
          <w:u w:val="single"/>
          <w:lang w:eastAsia="ja-JP"/>
        </w:rPr>
        <w:t xml:space="preserve">Key concept: </w:t>
      </w:r>
      <w:r w:rsidR="00E746A0">
        <w:rPr>
          <w:rFonts w:hint="eastAsia"/>
          <w:u w:val="single"/>
          <w:lang w:eastAsia="ja-JP"/>
        </w:rPr>
        <w:t xml:space="preserve">State </w:t>
      </w:r>
      <w:r w:rsidR="00FC17AC">
        <w:rPr>
          <w:u w:val="single"/>
          <w:lang w:eastAsia="ja-JP"/>
        </w:rPr>
        <w:t>failure/collapse</w:t>
      </w:r>
      <w:r w:rsidR="00FF3146">
        <w:rPr>
          <w:u w:val="single"/>
          <w:lang w:eastAsia="ja-JP"/>
        </w:rPr>
        <w:t>.</w:t>
      </w:r>
    </w:p>
    <w:p w:rsidR="00565B3D" w:rsidRDefault="00565B3D" w:rsidP="00565B3D">
      <w:r>
        <w:t>Required reading</w:t>
      </w:r>
      <w:r w:rsidRPr="00182399">
        <w:t xml:space="preserve">: </w:t>
      </w:r>
      <w:r>
        <w:t>Kissinger, Chapter 30 (pp. 762-803)</w:t>
      </w:r>
      <w:r>
        <w:rPr>
          <w:rFonts w:hint="eastAsia"/>
          <w:lang w:eastAsia="ja-JP"/>
        </w:rPr>
        <w:t>.</w:t>
      </w:r>
      <w:r>
        <w:t xml:space="preserve">  </w:t>
      </w:r>
    </w:p>
    <w:p w:rsidR="00FC17AC" w:rsidRDefault="0081449D" w:rsidP="0038335E">
      <w:pPr>
        <w:rPr>
          <w:rFonts w:eastAsia="MS PGothic"/>
          <w:lang w:eastAsia="ja-JP"/>
        </w:rPr>
      </w:pPr>
      <w:r>
        <w:rPr>
          <w:lang w:eastAsia="ja-JP"/>
        </w:rPr>
        <w:t>R</w:t>
      </w:r>
      <w:r>
        <w:rPr>
          <w:rFonts w:hint="eastAsia"/>
          <w:lang w:eastAsia="ja-JP"/>
        </w:rPr>
        <w:t>equired reading 2</w:t>
      </w:r>
      <w:r w:rsidR="00565B3D" w:rsidRPr="00E746A0">
        <w:t>:</w:t>
      </w:r>
      <w:r w:rsidR="00565B3D" w:rsidRPr="00E746A0">
        <w:rPr>
          <w:lang w:eastAsia="ja-JP"/>
        </w:rPr>
        <w:t xml:space="preserve"> </w:t>
      </w:r>
      <w:r w:rsidR="00FC17AC">
        <w:rPr>
          <w:rFonts w:eastAsia="MS PGothic"/>
          <w:lang w:eastAsia="ja-JP"/>
        </w:rPr>
        <w:t xml:space="preserve">Abdulahi Osman, “State collapse,” in </w:t>
      </w:r>
      <w:r w:rsidR="00FC17AC" w:rsidRPr="00FC17AC">
        <w:rPr>
          <w:rFonts w:eastAsia="MS PGothic"/>
          <w:i/>
          <w:lang w:eastAsia="ja-JP"/>
        </w:rPr>
        <w:t>IEPS</w:t>
      </w:r>
      <w:r w:rsidR="00FC17AC">
        <w:rPr>
          <w:rFonts w:eastAsia="MS PGothic"/>
          <w:lang w:eastAsia="ja-JP"/>
        </w:rPr>
        <w:t xml:space="preserve"> online.</w:t>
      </w:r>
    </w:p>
    <w:p w:rsidR="00306AC2" w:rsidRPr="00D57E2C" w:rsidRDefault="00306AC2" w:rsidP="002029EB">
      <w:pPr>
        <w:rPr>
          <w:lang w:eastAsia="ja-JP"/>
        </w:rPr>
      </w:pPr>
    </w:p>
    <w:p w:rsidR="00F57BC1" w:rsidRDefault="006F6747" w:rsidP="00D57E2C">
      <w:pPr>
        <w:rPr>
          <w:u w:val="single"/>
        </w:rPr>
      </w:pPr>
      <w:r>
        <w:rPr>
          <w:u w:val="single"/>
        </w:rPr>
        <w:t>Class meeting 2</w:t>
      </w:r>
      <w:r>
        <w:rPr>
          <w:rFonts w:hint="eastAsia"/>
          <w:u w:val="single"/>
          <w:lang w:eastAsia="ja-JP"/>
        </w:rPr>
        <w:t>2</w:t>
      </w:r>
      <w:r w:rsidR="00E03748">
        <w:rPr>
          <w:u w:val="single"/>
        </w:rPr>
        <w:t xml:space="preserve"> (</w:t>
      </w:r>
      <w:r w:rsidR="00C854B6">
        <w:rPr>
          <w:u w:val="single"/>
        </w:rPr>
        <w:t>11/6</w:t>
      </w:r>
      <w:r w:rsidR="00A23040">
        <w:rPr>
          <w:u w:val="single"/>
        </w:rPr>
        <w:t>)</w:t>
      </w:r>
      <w:r w:rsidR="00306AC2">
        <w:rPr>
          <w:u w:val="single"/>
        </w:rPr>
        <w:t>:</w:t>
      </w:r>
      <w:r w:rsidR="00A51F54">
        <w:rPr>
          <w:u w:val="single"/>
        </w:rPr>
        <w:t xml:space="preserve"> </w:t>
      </w:r>
      <w:r w:rsidR="00F57BC1">
        <w:rPr>
          <w:u w:val="single"/>
        </w:rPr>
        <w:t>GUEST LECTURER: CAROL ATKINSON</w:t>
      </w:r>
    </w:p>
    <w:p w:rsidR="0010338C" w:rsidRDefault="0010338C" w:rsidP="00D57E2C">
      <w:pPr>
        <w:rPr>
          <w:u w:val="single"/>
        </w:rPr>
      </w:pPr>
      <w:r>
        <w:rPr>
          <w:u w:val="single"/>
        </w:rPr>
        <w:t>No quiz today.</w:t>
      </w:r>
    </w:p>
    <w:p w:rsidR="0081449D" w:rsidRDefault="0081449D" w:rsidP="00D57E2C">
      <w:pPr>
        <w:rPr>
          <w:u w:val="single"/>
        </w:rPr>
      </w:pPr>
      <w:r>
        <w:rPr>
          <w:u w:val="single"/>
        </w:rPr>
        <w:t>Historical case: US-China relations in the post-Cold War world.</w:t>
      </w:r>
    </w:p>
    <w:p w:rsidR="0081449D" w:rsidRDefault="0081449D" w:rsidP="00D57E2C">
      <w:pPr>
        <w:rPr>
          <w:u w:val="single"/>
        </w:rPr>
      </w:pPr>
      <w:r>
        <w:rPr>
          <w:u w:val="single"/>
        </w:rPr>
        <w:t>Key concept: Cooperation.</w:t>
      </w:r>
    </w:p>
    <w:p w:rsidR="00D57E2C" w:rsidRPr="0081449D" w:rsidRDefault="0081449D" w:rsidP="00D57E2C">
      <w:pPr>
        <w:rPr>
          <w:lang w:eastAsia="ja-JP"/>
        </w:rPr>
      </w:pPr>
      <w:r w:rsidRPr="0081449D">
        <w:t xml:space="preserve">Required reading: Henry A. Kissinger, “The Future of US-China Relations: Conflict is a Choice, not a Necessity,” </w:t>
      </w:r>
      <w:r w:rsidRPr="0081449D">
        <w:rPr>
          <w:i/>
        </w:rPr>
        <w:t>Foreign Affairs</w:t>
      </w:r>
      <w:r w:rsidRPr="0081449D">
        <w:t xml:space="preserve"> Vol. 91, No. 2 (March-April 2012), </w:t>
      </w:r>
      <w:r w:rsidR="006F7E39">
        <w:t xml:space="preserve">starting on </w:t>
      </w:r>
      <w:r w:rsidRPr="0081449D">
        <w:t>p. 44, available through USC Libraries.</w:t>
      </w:r>
    </w:p>
    <w:p w:rsidR="006D5BEC" w:rsidRDefault="0081449D" w:rsidP="00D57E2C">
      <w:pPr>
        <w:rPr>
          <w:lang w:eastAsia="ja-JP"/>
        </w:rPr>
      </w:pPr>
      <w:r>
        <w:rPr>
          <w:lang w:eastAsia="ja-JP"/>
        </w:rPr>
        <w:t>R</w:t>
      </w:r>
      <w:r>
        <w:rPr>
          <w:rFonts w:hint="eastAsia"/>
          <w:lang w:eastAsia="ja-JP"/>
        </w:rPr>
        <w:t>equired reading 2</w:t>
      </w:r>
      <w:r>
        <w:rPr>
          <w:lang w:eastAsia="ja-JP"/>
        </w:rPr>
        <w:t xml:space="preserve">: Josep M. Colomer, “Cooperation,” in </w:t>
      </w:r>
      <w:r w:rsidRPr="0081449D">
        <w:rPr>
          <w:i/>
          <w:lang w:eastAsia="ja-JP"/>
        </w:rPr>
        <w:t>IEPS</w:t>
      </w:r>
      <w:r>
        <w:rPr>
          <w:lang w:eastAsia="ja-JP"/>
        </w:rPr>
        <w:t xml:space="preserve"> online.</w:t>
      </w:r>
    </w:p>
    <w:p w:rsidR="0081449D" w:rsidRPr="00EC6947" w:rsidRDefault="0081449D" w:rsidP="00D57E2C">
      <w:pPr>
        <w:rPr>
          <w:u w:val="single"/>
          <w:lang w:eastAsia="ja-JP"/>
        </w:rPr>
      </w:pPr>
    </w:p>
    <w:p w:rsidR="00605F38" w:rsidRDefault="006C2CF7" w:rsidP="00D57E2C">
      <w:pPr>
        <w:rPr>
          <w:u w:val="single"/>
          <w:lang w:eastAsia="ja-JP"/>
        </w:rPr>
      </w:pPr>
      <w:r>
        <w:rPr>
          <w:u w:val="single"/>
        </w:rPr>
        <w:t>Class me</w:t>
      </w:r>
      <w:r w:rsidR="006F6747">
        <w:rPr>
          <w:u w:val="single"/>
        </w:rPr>
        <w:t>eting 2</w:t>
      </w:r>
      <w:r w:rsidR="006F6747">
        <w:rPr>
          <w:rFonts w:hint="eastAsia"/>
          <w:u w:val="single"/>
          <w:lang w:eastAsia="ja-JP"/>
        </w:rPr>
        <w:t>3</w:t>
      </w:r>
      <w:r>
        <w:rPr>
          <w:u w:val="single"/>
        </w:rPr>
        <w:t xml:space="preserve"> (</w:t>
      </w:r>
      <w:r w:rsidR="00C854B6">
        <w:rPr>
          <w:u w:val="single"/>
        </w:rPr>
        <w:t>11/11</w:t>
      </w:r>
      <w:r>
        <w:rPr>
          <w:u w:val="single"/>
        </w:rPr>
        <w:t>)</w:t>
      </w:r>
      <w:r w:rsidRPr="00FE75BA">
        <w:rPr>
          <w:u w:val="single"/>
        </w:rPr>
        <w:t>:</w:t>
      </w:r>
      <w:r w:rsidR="006D5BEC">
        <w:rPr>
          <w:rFonts w:hint="eastAsia"/>
          <w:u w:val="single"/>
          <w:lang w:eastAsia="ja-JP"/>
        </w:rPr>
        <w:t xml:space="preserve"> </w:t>
      </w:r>
    </w:p>
    <w:p w:rsidR="0010338C" w:rsidRPr="0010338C" w:rsidRDefault="0010338C" w:rsidP="00D57E2C">
      <w:pPr>
        <w:rPr>
          <w:rFonts w:eastAsia="MS PGothic"/>
          <w:u w:val="single"/>
          <w:lang w:eastAsia="ja-JP"/>
        </w:rPr>
      </w:pPr>
      <w:r w:rsidRPr="0010338C">
        <w:rPr>
          <w:rFonts w:eastAsia="MS PGothic"/>
          <w:u w:val="single"/>
          <w:lang w:eastAsia="ja-JP"/>
        </w:rPr>
        <w:t>Reading quiz 14.</w:t>
      </w:r>
    </w:p>
    <w:p w:rsidR="00EE24C7" w:rsidRPr="00EE24C7" w:rsidRDefault="00EE24C7" w:rsidP="00D57E2C">
      <w:pPr>
        <w:rPr>
          <w:u w:val="single"/>
          <w:lang w:eastAsia="ja-JP"/>
        </w:rPr>
      </w:pPr>
      <w:r w:rsidRPr="00EE24C7">
        <w:rPr>
          <w:u w:val="single"/>
          <w:lang w:eastAsia="ja-JP"/>
        </w:rPr>
        <w:t>Historical case: The consequences of nuclear proliferation.</w:t>
      </w:r>
    </w:p>
    <w:p w:rsidR="00EE24C7" w:rsidRDefault="00EE24C7" w:rsidP="00D57E2C">
      <w:pPr>
        <w:rPr>
          <w:lang w:eastAsia="ja-JP"/>
        </w:rPr>
      </w:pPr>
      <w:r>
        <w:rPr>
          <w:lang w:eastAsia="ja-JP"/>
        </w:rPr>
        <w:t>Required reading: Sagan and Waltz, ch. 1.</w:t>
      </w:r>
    </w:p>
    <w:p w:rsidR="005D0F01" w:rsidRDefault="00EE24C7" w:rsidP="00D57E2C">
      <w:pPr>
        <w:rPr>
          <w:u w:val="single"/>
          <w:lang w:eastAsia="ja-JP"/>
        </w:rPr>
      </w:pPr>
      <w:r>
        <w:rPr>
          <w:lang w:eastAsia="ja-JP"/>
        </w:rPr>
        <w:t xml:space="preserve">Required reading 2: </w:t>
      </w:r>
      <w:r w:rsidR="005D0F01" w:rsidRPr="00834AF2">
        <w:rPr>
          <w:lang w:eastAsia="ja-JP"/>
        </w:rPr>
        <w:t xml:space="preserve">Jacques E. C. Hymans, “Nuclear Proliferation and Nonproliferation,” in </w:t>
      </w:r>
      <w:r w:rsidR="005D0F01" w:rsidRPr="00834AF2">
        <w:rPr>
          <w:i/>
          <w:lang w:eastAsia="ja-JP"/>
        </w:rPr>
        <w:t>Encyclopedia of Political Science</w:t>
      </w:r>
      <w:r w:rsidR="005D0F01" w:rsidRPr="00834AF2">
        <w:rPr>
          <w:lang w:eastAsia="ja-JP"/>
        </w:rPr>
        <w:t xml:space="preserve"> online (</w:t>
      </w:r>
      <w:r w:rsidR="005D0F01">
        <w:rPr>
          <w:u w:val="single"/>
          <w:lang w:eastAsia="ja-JP"/>
        </w:rPr>
        <w:t>not</w:t>
      </w:r>
      <w:r w:rsidR="005D0F01" w:rsidRPr="00834AF2">
        <w:rPr>
          <w:i/>
          <w:lang w:eastAsia="ja-JP"/>
        </w:rPr>
        <w:t xml:space="preserve"> IEPS</w:t>
      </w:r>
      <w:r w:rsidR="005D0F01" w:rsidRPr="00834AF2">
        <w:rPr>
          <w:lang w:eastAsia="ja-JP"/>
        </w:rPr>
        <w:t>)</w:t>
      </w:r>
    </w:p>
    <w:p w:rsidR="00EC6947" w:rsidRPr="00936E49" w:rsidRDefault="00EC6947" w:rsidP="00922E7C">
      <w:pPr>
        <w:rPr>
          <w:u w:val="single"/>
          <w:lang w:eastAsia="ja-JP"/>
        </w:rPr>
      </w:pPr>
    </w:p>
    <w:p w:rsidR="0010338C" w:rsidRDefault="00A23040" w:rsidP="006D5BEC">
      <w:pPr>
        <w:rPr>
          <w:u w:val="single"/>
        </w:rPr>
      </w:pPr>
      <w:r>
        <w:rPr>
          <w:u w:val="single"/>
        </w:rPr>
        <w:t>Cla</w:t>
      </w:r>
      <w:r w:rsidR="00E03748">
        <w:rPr>
          <w:u w:val="single"/>
        </w:rPr>
        <w:t>ss meeting 24 (</w:t>
      </w:r>
      <w:r w:rsidR="00C854B6">
        <w:rPr>
          <w:u w:val="single"/>
        </w:rPr>
        <w:t>11/13</w:t>
      </w:r>
      <w:r w:rsidRPr="0044065D">
        <w:rPr>
          <w:u w:val="single"/>
        </w:rPr>
        <w:t>).</w:t>
      </w:r>
    </w:p>
    <w:p w:rsidR="006D5BEC" w:rsidRDefault="0010338C" w:rsidP="006D5BEC">
      <w:pPr>
        <w:rPr>
          <w:u w:val="single"/>
          <w:lang w:eastAsia="ja-JP"/>
        </w:rPr>
      </w:pPr>
      <w:r w:rsidRPr="0010338C">
        <w:rPr>
          <w:rFonts w:eastAsia="MS PGothic"/>
          <w:u w:val="single"/>
          <w:lang w:eastAsia="ja-JP"/>
        </w:rPr>
        <w:t>Reading quiz</w:t>
      </w:r>
      <w:r>
        <w:rPr>
          <w:rFonts w:eastAsia="MS PGothic"/>
          <w:u w:val="single"/>
          <w:lang w:eastAsia="ja-JP"/>
        </w:rPr>
        <w:t xml:space="preserve"> 15.</w:t>
      </w:r>
      <w:r w:rsidR="00A23040" w:rsidRPr="0044065D">
        <w:rPr>
          <w:u w:val="single"/>
        </w:rPr>
        <w:t xml:space="preserve"> </w:t>
      </w:r>
    </w:p>
    <w:p w:rsidR="00EE24C7" w:rsidRPr="00EE24C7" w:rsidRDefault="00EE24C7" w:rsidP="00EE24C7">
      <w:pPr>
        <w:rPr>
          <w:u w:val="single"/>
          <w:lang w:eastAsia="ja-JP"/>
        </w:rPr>
      </w:pPr>
      <w:r w:rsidRPr="00EE24C7">
        <w:rPr>
          <w:u w:val="single"/>
          <w:lang w:eastAsia="ja-JP"/>
        </w:rPr>
        <w:t>Historical case: The consequences of nuclear proliferation.</w:t>
      </w:r>
    </w:p>
    <w:p w:rsidR="00EE24C7" w:rsidRDefault="00EE24C7" w:rsidP="00EE24C7">
      <w:pPr>
        <w:rPr>
          <w:lang w:eastAsia="ja-JP"/>
        </w:rPr>
      </w:pPr>
      <w:r>
        <w:rPr>
          <w:lang w:eastAsia="ja-JP"/>
        </w:rPr>
        <w:t>Required reading: Sagan and Waltz, ch. 2.</w:t>
      </w:r>
    </w:p>
    <w:p w:rsidR="00716A66" w:rsidRPr="00936E49" w:rsidRDefault="00716A66" w:rsidP="00D57E2C">
      <w:pPr>
        <w:rPr>
          <w:u w:val="single"/>
          <w:lang w:eastAsia="ja-JP"/>
        </w:rPr>
      </w:pPr>
    </w:p>
    <w:p w:rsidR="00D57E2C" w:rsidRDefault="00E03748" w:rsidP="00D57E2C">
      <w:pPr>
        <w:rPr>
          <w:u w:val="single"/>
        </w:rPr>
      </w:pPr>
      <w:r>
        <w:rPr>
          <w:u w:val="single"/>
        </w:rPr>
        <w:t>Class meeting 25 (</w:t>
      </w:r>
      <w:r w:rsidR="00C854B6">
        <w:rPr>
          <w:u w:val="single"/>
          <w:lang w:eastAsia="ja-JP"/>
        </w:rPr>
        <w:t>11/18</w:t>
      </w:r>
      <w:r w:rsidR="00A23040">
        <w:rPr>
          <w:u w:val="single"/>
        </w:rPr>
        <w:t>)</w:t>
      </w:r>
      <w:r w:rsidR="00FE75BA">
        <w:rPr>
          <w:u w:val="single"/>
        </w:rPr>
        <w:t xml:space="preserve">: </w:t>
      </w:r>
    </w:p>
    <w:p w:rsidR="0010338C" w:rsidRDefault="0010338C" w:rsidP="00D57E2C">
      <w:pPr>
        <w:rPr>
          <w:u w:val="single"/>
        </w:rPr>
      </w:pPr>
      <w:r w:rsidRPr="0010338C">
        <w:rPr>
          <w:rFonts w:eastAsia="MS PGothic"/>
          <w:u w:val="single"/>
          <w:lang w:eastAsia="ja-JP"/>
        </w:rPr>
        <w:lastRenderedPageBreak/>
        <w:t>Reading quiz</w:t>
      </w:r>
      <w:r>
        <w:rPr>
          <w:rFonts w:eastAsia="MS PGothic"/>
          <w:u w:val="single"/>
          <w:lang w:eastAsia="ja-JP"/>
        </w:rPr>
        <w:t xml:space="preserve"> 16.</w:t>
      </w:r>
    </w:p>
    <w:p w:rsidR="00EE24C7" w:rsidRPr="00EE24C7" w:rsidRDefault="00EE24C7" w:rsidP="00EE24C7">
      <w:pPr>
        <w:rPr>
          <w:u w:val="single"/>
          <w:lang w:eastAsia="ja-JP"/>
        </w:rPr>
      </w:pPr>
      <w:r w:rsidRPr="00EE24C7">
        <w:rPr>
          <w:u w:val="single"/>
          <w:lang w:eastAsia="ja-JP"/>
        </w:rPr>
        <w:t>Historical case: The consequences of nuclear proliferation.</w:t>
      </w:r>
    </w:p>
    <w:p w:rsidR="00EE24C7" w:rsidRDefault="00EE24C7" w:rsidP="00EE24C7">
      <w:pPr>
        <w:rPr>
          <w:lang w:eastAsia="ja-JP"/>
        </w:rPr>
      </w:pPr>
      <w:r>
        <w:rPr>
          <w:lang w:eastAsia="ja-JP"/>
        </w:rPr>
        <w:t>Required reading: Sagan and Waltz, chs. 3-4.</w:t>
      </w:r>
    </w:p>
    <w:p w:rsidR="00EE24C7" w:rsidRDefault="00EE24C7" w:rsidP="00D57E2C">
      <w:pPr>
        <w:rPr>
          <w:u w:val="single"/>
          <w:lang w:eastAsia="ja-JP"/>
        </w:rPr>
      </w:pPr>
    </w:p>
    <w:p w:rsidR="00922E7C" w:rsidRDefault="00BA75B8" w:rsidP="00D57E2C">
      <w:pPr>
        <w:ind w:left="120" w:hangingChars="50" w:hanging="120"/>
        <w:rPr>
          <w:u w:val="single"/>
          <w:lang w:eastAsia="ja-JP"/>
        </w:rPr>
      </w:pPr>
      <w:r>
        <w:rPr>
          <w:rFonts w:hint="eastAsia"/>
          <w:u w:val="single"/>
          <w:lang w:eastAsia="ja-JP"/>
        </w:rPr>
        <w:t>Class me</w:t>
      </w:r>
      <w:r w:rsidR="007A5562">
        <w:rPr>
          <w:rFonts w:hint="eastAsia"/>
          <w:u w:val="single"/>
          <w:lang w:eastAsia="ja-JP"/>
        </w:rPr>
        <w:t>e</w:t>
      </w:r>
      <w:r w:rsidR="00306AC2">
        <w:rPr>
          <w:rFonts w:hint="eastAsia"/>
          <w:u w:val="single"/>
          <w:lang w:eastAsia="ja-JP"/>
        </w:rPr>
        <w:t>ting 26 (</w:t>
      </w:r>
      <w:r w:rsidR="00C854B6">
        <w:rPr>
          <w:u w:val="single"/>
          <w:lang w:eastAsia="ja-JP"/>
        </w:rPr>
        <w:t>11/20</w:t>
      </w:r>
      <w:r w:rsidR="00FC2EBE">
        <w:rPr>
          <w:rFonts w:hint="eastAsia"/>
          <w:u w:val="single"/>
          <w:lang w:eastAsia="ja-JP"/>
        </w:rPr>
        <w:t>)</w:t>
      </w:r>
      <w:r w:rsidR="00217269">
        <w:rPr>
          <w:rFonts w:hint="eastAsia"/>
          <w:u w:val="single"/>
          <w:lang w:eastAsia="ja-JP"/>
        </w:rPr>
        <w:t>:</w:t>
      </w:r>
      <w:r w:rsidR="006D5BEC">
        <w:rPr>
          <w:rFonts w:hint="eastAsia"/>
          <w:u w:val="single"/>
          <w:lang w:eastAsia="ja-JP"/>
        </w:rPr>
        <w:t xml:space="preserve"> </w:t>
      </w:r>
    </w:p>
    <w:p w:rsidR="0010338C" w:rsidRDefault="0010338C" w:rsidP="00D57E2C">
      <w:pPr>
        <w:ind w:left="120" w:hangingChars="50" w:hanging="120"/>
        <w:rPr>
          <w:u w:val="single"/>
        </w:rPr>
      </w:pPr>
      <w:r w:rsidRPr="0010338C">
        <w:rPr>
          <w:rFonts w:eastAsia="MS PGothic"/>
          <w:u w:val="single"/>
          <w:lang w:eastAsia="ja-JP"/>
        </w:rPr>
        <w:t>Reading quiz</w:t>
      </w:r>
      <w:r>
        <w:rPr>
          <w:rFonts w:eastAsia="MS PGothic"/>
          <w:u w:val="single"/>
          <w:lang w:eastAsia="ja-JP"/>
        </w:rPr>
        <w:t xml:space="preserve"> 17.</w:t>
      </w:r>
    </w:p>
    <w:p w:rsidR="00EE24C7" w:rsidRPr="00EE24C7" w:rsidRDefault="00EE24C7" w:rsidP="00EE24C7">
      <w:pPr>
        <w:rPr>
          <w:u w:val="single"/>
          <w:lang w:eastAsia="ja-JP"/>
        </w:rPr>
      </w:pPr>
      <w:r w:rsidRPr="00EE24C7">
        <w:rPr>
          <w:u w:val="single"/>
          <w:lang w:eastAsia="ja-JP"/>
        </w:rPr>
        <w:t>Historical case: The consequences of nuclear proliferation.</w:t>
      </w:r>
    </w:p>
    <w:p w:rsidR="00EE24C7" w:rsidRPr="00EE24C7" w:rsidRDefault="00EE24C7" w:rsidP="00EE24C7">
      <w:pPr>
        <w:rPr>
          <w:lang w:eastAsia="ja-JP"/>
        </w:rPr>
      </w:pPr>
      <w:r>
        <w:rPr>
          <w:lang w:eastAsia="ja-JP"/>
        </w:rPr>
        <w:t>Required reading: Sagan and Waltz, chs. 5-6.</w:t>
      </w:r>
    </w:p>
    <w:p w:rsidR="00716A66" w:rsidRPr="00936E49" w:rsidRDefault="00716A66" w:rsidP="0038335E">
      <w:pPr>
        <w:rPr>
          <w:lang w:eastAsia="ja-JP"/>
        </w:rPr>
      </w:pPr>
    </w:p>
    <w:p w:rsidR="00D57E2C" w:rsidRDefault="00BA75B8" w:rsidP="00D57E2C">
      <w:pPr>
        <w:rPr>
          <w:u w:val="single"/>
        </w:rPr>
      </w:pPr>
      <w:r>
        <w:rPr>
          <w:rFonts w:hint="eastAsia"/>
          <w:u w:val="single"/>
          <w:lang w:eastAsia="ja-JP"/>
        </w:rPr>
        <w:t>Class meeting 27 (</w:t>
      </w:r>
      <w:r w:rsidR="00C854B6">
        <w:rPr>
          <w:u w:val="single"/>
          <w:lang w:eastAsia="ja-JP"/>
        </w:rPr>
        <w:t>11/25</w:t>
      </w:r>
      <w:r w:rsidR="00FC2EBE">
        <w:rPr>
          <w:rFonts w:hint="eastAsia"/>
          <w:u w:val="single"/>
          <w:lang w:eastAsia="ja-JP"/>
        </w:rPr>
        <w:t>)</w:t>
      </w:r>
      <w:r w:rsidR="002029EB">
        <w:rPr>
          <w:rFonts w:hint="eastAsia"/>
          <w:u w:val="single"/>
          <w:lang w:eastAsia="ja-JP"/>
        </w:rPr>
        <w:t xml:space="preserve">: </w:t>
      </w:r>
      <w:r w:rsidR="00C854B6">
        <w:rPr>
          <w:u w:val="single"/>
        </w:rPr>
        <w:t>Class canceled.</w:t>
      </w:r>
      <w:r w:rsidR="00CD498C">
        <w:rPr>
          <w:u w:val="single"/>
        </w:rPr>
        <w:t xml:space="preserve"> Happy Thanksgiving week!</w:t>
      </w:r>
    </w:p>
    <w:p w:rsidR="00C854B6" w:rsidRDefault="00C854B6" w:rsidP="00D57E2C">
      <w:pPr>
        <w:rPr>
          <w:u w:val="single"/>
        </w:rPr>
      </w:pPr>
    </w:p>
    <w:p w:rsidR="00C854B6" w:rsidRDefault="00C854B6" w:rsidP="00D57E2C">
      <w:pPr>
        <w:rPr>
          <w:u w:val="single"/>
        </w:rPr>
      </w:pPr>
      <w:r>
        <w:rPr>
          <w:u w:val="single"/>
        </w:rPr>
        <w:t xml:space="preserve">11/27: </w:t>
      </w:r>
      <w:r w:rsidR="00CD498C">
        <w:rPr>
          <w:u w:val="single"/>
        </w:rPr>
        <w:t xml:space="preserve">No class. Happy </w:t>
      </w:r>
      <w:r>
        <w:rPr>
          <w:u w:val="single"/>
        </w:rPr>
        <w:t>Thanksgiving</w:t>
      </w:r>
      <w:r w:rsidR="00CD498C">
        <w:rPr>
          <w:u w:val="single"/>
        </w:rPr>
        <w:t>!</w:t>
      </w:r>
    </w:p>
    <w:p w:rsidR="00C854B6" w:rsidRDefault="00C854B6" w:rsidP="00D57E2C">
      <w:pPr>
        <w:rPr>
          <w:u w:val="single"/>
          <w:lang w:eastAsia="ja-JP"/>
        </w:rPr>
      </w:pPr>
    </w:p>
    <w:p w:rsidR="00EC6947" w:rsidRDefault="00306AC2">
      <w:pPr>
        <w:rPr>
          <w:u w:val="single"/>
          <w:lang w:eastAsia="ja-JP"/>
        </w:rPr>
      </w:pPr>
      <w:r>
        <w:rPr>
          <w:rFonts w:hint="eastAsia"/>
          <w:u w:val="single"/>
          <w:lang w:eastAsia="ja-JP"/>
        </w:rPr>
        <w:t>Class meeting 28 (</w:t>
      </w:r>
      <w:r w:rsidR="00C854B6">
        <w:rPr>
          <w:u w:val="single"/>
          <w:lang w:eastAsia="ja-JP"/>
        </w:rPr>
        <w:t>12/2</w:t>
      </w:r>
      <w:r w:rsidR="00FC2EBE">
        <w:rPr>
          <w:rFonts w:hint="eastAsia"/>
          <w:u w:val="single"/>
          <w:lang w:eastAsia="ja-JP"/>
        </w:rPr>
        <w:t>)</w:t>
      </w:r>
      <w:r w:rsidR="002029EB">
        <w:rPr>
          <w:rFonts w:hint="eastAsia"/>
          <w:u w:val="single"/>
          <w:lang w:eastAsia="ja-JP"/>
        </w:rPr>
        <w:t>:</w:t>
      </w:r>
      <w:r w:rsidR="00187A0C">
        <w:rPr>
          <w:u w:val="single"/>
          <w:lang w:eastAsia="ja-JP"/>
        </w:rPr>
        <w:t xml:space="preserve"> </w:t>
      </w:r>
    </w:p>
    <w:p w:rsidR="0010338C" w:rsidRDefault="0010338C">
      <w:pPr>
        <w:rPr>
          <w:u w:val="single"/>
          <w:lang w:eastAsia="ja-JP"/>
        </w:rPr>
      </w:pPr>
      <w:r w:rsidRPr="0010338C">
        <w:rPr>
          <w:rFonts w:eastAsia="MS PGothic"/>
          <w:u w:val="single"/>
          <w:lang w:eastAsia="ja-JP"/>
        </w:rPr>
        <w:t>Reading quiz</w:t>
      </w:r>
      <w:r>
        <w:rPr>
          <w:rFonts w:eastAsia="MS PGothic"/>
          <w:u w:val="single"/>
          <w:lang w:eastAsia="ja-JP"/>
        </w:rPr>
        <w:t xml:space="preserve"> 18.</w:t>
      </w:r>
    </w:p>
    <w:p w:rsidR="00EE24C7" w:rsidRPr="00EE24C7" w:rsidRDefault="00EE24C7" w:rsidP="00EE24C7">
      <w:pPr>
        <w:rPr>
          <w:u w:val="single"/>
          <w:lang w:eastAsia="ja-JP"/>
        </w:rPr>
      </w:pPr>
      <w:r w:rsidRPr="00EE24C7">
        <w:rPr>
          <w:u w:val="single"/>
          <w:lang w:eastAsia="ja-JP"/>
        </w:rPr>
        <w:t>Historical case: The consequences of nuclear proliferation.</w:t>
      </w:r>
    </w:p>
    <w:p w:rsidR="00EE24C7" w:rsidRDefault="00EE24C7" w:rsidP="00EE24C7">
      <w:pPr>
        <w:rPr>
          <w:lang w:eastAsia="ja-JP"/>
        </w:rPr>
      </w:pPr>
      <w:r>
        <w:rPr>
          <w:lang w:eastAsia="ja-JP"/>
        </w:rPr>
        <w:t>Required reading: Sagan and Waltz, ch. 7.</w:t>
      </w:r>
    </w:p>
    <w:p w:rsidR="00EE24C7" w:rsidRDefault="00EE24C7" w:rsidP="00EE24C7">
      <w:pPr>
        <w:rPr>
          <w:lang w:eastAsia="ja-JP"/>
        </w:rPr>
      </w:pPr>
      <w:r>
        <w:rPr>
          <w:lang w:eastAsia="ja-JP"/>
        </w:rPr>
        <w:t xml:space="preserve">Required reading 2: Francis J. Gavin, “Politics, History and the Ivory Tower-Policy Gap in the Nuclear Proliferation Debate,” </w:t>
      </w:r>
      <w:r w:rsidRPr="00EE24C7">
        <w:rPr>
          <w:i/>
          <w:lang w:eastAsia="ja-JP"/>
        </w:rPr>
        <w:t>Journal of Strategic Studies</w:t>
      </w:r>
      <w:r>
        <w:rPr>
          <w:lang w:eastAsia="ja-JP"/>
        </w:rPr>
        <w:t xml:space="preserve"> Vol. 35, No. 4 (2012), pp. 573-600.</w:t>
      </w:r>
    </w:p>
    <w:p w:rsidR="00306AC2" w:rsidRDefault="00306AC2">
      <w:pPr>
        <w:rPr>
          <w:lang w:eastAsia="ja-JP"/>
        </w:rPr>
      </w:pPr>
    </w:p>
    <w:p w:rsidR="00306AC2" w:rsidRDefault="00C854B6">
      <w:pPr>
        <w:rPr>
          <w:lang w:eastAsia="ja-JP"/>
        </w:rPr>
      </w:pPr>
      <w:r>
        <w:rPr>
          <w:rFonts w:hint="eastAsia"/>
          <w:u w:val="single"/>
          <w:lang w:eastAsia="ja-JP"/>
        </w:rPr>
        <w:t>Class meeting 29 (</w:t>
      </w:r>
      <w:r>
        <w:rPr>
          <w:u w:val="single"/>
          <w:lang w:eastAsia="ja-JP"/>
        </w:rPr>
        <w:t>12/4</w:t>
      </w:r>
      <w:r w:rsidR="00306AC2" w:rsidRPr="00A951F0">
        <w:rPr>
          <w:rFonts w:hint="eastAsia"/>
          <w:u w:val="single"/>
          <w:lang w:eastAsia="ja-JP"/>
        </w:rPr>
        <w:t>): Class wrap-up and prep for final</w:t>
      </w:r>
      <w:r w:rsidR="00306AC2">
        <w:rPr>
          <w:rFonts w:hint="eastAsia"/>
          <w:lang w:eastAsia="ja-JP"/>
        </w:rPr>
        <w:t>. Cheat sheets will be handed out in class.</w:t>
      </w:r>
    </w:p>
    <w:p w:rsidR="00306AC2" w:rsidRDefault="00306AC2">
      <w:pPr>
        <w:rPr>
          <w:lang w:eastAsia="ja-JP"/>
        </w:rPr>
      </w:pPr>
    </w:p>
    <w:p w:rsidR="00306AC2" w:rsidRDefault="00306AC2">
      <w:pPr>
        <w:rPr>
          <w:lang w:eastAsia="ja-JP"/>
        </w:rPr>
      </w:pPr>
      <w:r>
        <w:rPr>
          <w:rFonts w:hint="eastAsia"/>
          <w:lang w:eastAsia="ja-JP"/>
        </w:rPr>
        <w:t>FINAL EXAM</w:t>
      </w:r>
      <w:r w:rsidR="00D3504C">
        <w:rPr>
          <w:lang w:eastAsia="ja-JP"/>
        </w:rPr>
        <w:t>: Thursday 12/11, 2-4 PM</w:t>
      </w:r>
    </w:p>
    <w:p w:rsidR="00C84D50" w:rsidRDefault="00C84D50">
      <w:pPr>
        <w:rPr>
          <w:lang w:eastAsia="ja-JP"/>
        </w:rPr>
      </w:pPr>
    </w:p>
    <w:p w:rsidR="00C84D50" w:rsidRDefault="00C84D50" w:rsidP="00C84D50">
      <w:pPr>
        <w:jc w:val="center"/>
        <w:rPr>
          <w:rFonts w:asciiTheme="minorHAnsi" w:hAnsiTheme="minorHAnsi"/>
        </w:rPr>
      </w:pPr>
      <w:r>
        <w:rPr>
          <w:rFonts w:asciiTheme="minorHAnsi" w:hAnsiTheme="minorHAnsi"/>
          <w:b/>
          <w:bCs/>
        </w:rPr>
        <w:t>USC Statement on Academic Conduct and Support Systems</w:t>
      </w:r>
    </w:p>
    <w:p w:rsidR="00C84D50" w:rsidRDefault="00C84D50" w:rsidP="00C84D50">
      <w:pPr>
        <w:ind w:left="720" w:right="720"/>
      </w:pPr>
      <w:r>
        <w:rPr>
          <w:b/>
          <w:bCs/>
          <w:color w:val="000000"/>
        </w:rPr>
        <w:t> </w:t>
      </w:r>
    </w:p>
    <w:p w:rsidR="00C84D50" w:rsidRDefault="00C84D50" w:rsidP="00C84D50">
      <w:pPr>
        <w:ind w:right="720"/>
        <w:jc w:val="both"/>
        <w:rPr>
          <w:rFonts w:asciiTheme="minorHAnsi" w:hAnsiTheme="minorHAnsi"/>
        </w:rPr>
      </w:pPr>
      <w:r>
        <w:rPr>
          <w:rFonts w:asciiTheme="minorHAnsi" w:hAnsiTheme="minorHAnsi"/>
          <w:b/>
          <w:bCs/>
          <w:color w:val="000000"/>
        </w:rPr>
        <w:t>Academic Conduct</w:t>
      </w:r>
    </w:p>
    <w:p w:rsidR="00C84D50" w:rsidRDefault="00C84D50" w:rsidP="00C84D50">
      <w:pPr>
        <w:ind w:right="720"/>
        <w:jc w:val="both"/>
        <w:rPr>
          <w:rFonts w:asciiTheme="minorHAnsi" w:hAnsiTheme="minorHAnsi"/>
          <w:sz w:val="20"/>
          <w:szCs w:val="20"/>
        </w:rPr>
      </w:pPr>
      <w:r>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Pr>
          <w:rFonts w:asciiTheme="minorHAnsi" w:hAnsiTheme="minorHAnsi"/>
          <w:i/>
          <w:iCs/>
          <w:color w:val="000000"/>
          <w:sz w:val="20"/>
          <w:szCs w:val="20"/>
        </w:rPr>
        <w:t>SCampus</w:t>
      </w:r>
      <w:r>
        <w:rPr>
          <w:rFonts w:asciiTheme="minorHAnsi" w:hAnsiTheme="minorHAnsi"/>
          <w:color w:val="000000"/>
          <w:sz w:val="20"/>
          <w:szCs w:val="20"/>
        </w:rPr>
        <w:t xml:space="preserve"> in Section 11, </w:t>
      </w:r>
      <w:r>
        <w:rPr>
          <w:rStyle w:val="description"/>
          <w:rFonts w:asciiTheme="minorHAnsi" w:hAnsiTheme="minorHAnsi"/>
          <w:i/>
          <w:iCs/>
          <w:color w:val="000000"/>
        </w:rPr>
        <w:t>Behavior Violating University Standards</w:t>
      </w:r>
      <w:hyperlink r:id="rId10" w:history="1">
        <w:r>
          <w:rPr>
            <w:rStyle w:val="Hyperlink"/>
            <w:rFonts w:asciiTheme="minorHAnsi" w:hAnsiTheme="minorHAnsi"/>
            <w:sz w:val="20"/>
            <w:szCs w:val="20"/>
          </w:rPr>
          <w:t>https://scampus.usc.edu/1100-behavior-violating-university-standards-and-appropriate-sanctions/</w:t>
        </w:r>
      </w:hyperlink>
      <w:r>
        <w:rPr>
          <w:rStyle w:val="description"/>
          <w:rFonts w:asciiTheme="minorHAnsi" w:hAnsiTheme="minorHAnsi"/>
          <w:color w:val="000000"/>
        </w:rPr>
        <w:t xml:space="preserve">.  </w:t>
      </w:r>
      <w:r>
        <w:rPr>
          <w:rFonts w:asciiTheme="minorHAnsi" w:hAnsiTheme="minorHAnsi"/>
          <w:color w:val="000000"/>
          <w:sz w:val="20"/>
          <w:szCs w:val="20"/>
        </w:rPr>
        <w:t xml:space="preserve">Other forms of academic dishonesty are equally unacceptable.  See additional information in </w:t>
      </w:r>
      <w:r>
        <w:rPr>
          <w:rFonts w:asciiTheme="minorHAnsi" w:hAnsiTheme="minorHAnsi"/>
          <w:i/>
          <w:iCs/>
          <w:color w:val="000000"/>
          <w:sz w:val="20"/>
          <w:szCs w:val="20"/>
        </w:rPr>
        <w:t xml:space="preserve">SCampus </w:t>
      </w:r>
      <w:r>
        <w:rPr>
          <w:rFonts w:asciiTheme="minorHAnsi" w:hAnsiTheme="minorHAnsi"/>
          <w:color w:val="000000"/>
          <w:sz w:val="20"/>
          <w:szCs w:val="20"/>
        </w:rPr>
        <w:t xml:space="preserve">and university policies on scientific misconduct, </w:t>
      </w:r>
      <w:hyperlink r:id="rId11" w:history="1">
        <w:r>
          <w:rPr>
            <w:rStyle w:val="Hyperlink"/>
            <w:rFonts w:asciiTheme="minorHAnsi" w:hAnsiTheme="minorHAnsi"/>
            <w:sz w:val="20"/>
            <w:szCs w:val="20"/>
          </w:rPr>
          <w:t>http://policy.usc.edu/scientific-misconduct/</w:t>
        </w:r>
      </w:hyperlink>
      <w:r>
        <w:rPr>
          <w:rFonts w:asciiTheme="minorHAnsi" w:hAnsiTheme="minorHAnsi"/>
          <w:color w:val="000000"/>
          <w:sz w:val="20"/>
          <w:szCs w:val="20"/>
        </w:rPr>
        <w:t>.</w:t>
      </w:r>
    </w:p>
    <w:p w:rsidR="00C84D50" w:rsidRDefault="00C84D50" w:rsidP="00C84D50">
      <w:pPr>
        <w:ind w:right="720"/>
        <w:jc w:val="both"/>
        <w:rPr>
          <w:rFonts w:asciiTheme="minorHAnsi" w:hAnsiTheme="minorHAnsi"/>
          <w:sz w:val="20"/>
          <w:szCs w:val="20"/>
        </w:rPr>
      </w:pPr>
    </w:p>
    <w:p w:rsidR="00C84D50" w:rsidRDefault="00C84D50" w:rsidP="00C84D50">
      <w:pPr>
        <w:ind w:right="720"/>
        <w:jc w:val="both"/>
        <w:rPr>
          <w:rFonts w:asciiTheme="minorHAnsi" w:hAnsiTheme="minorHAnsi"/>
          <w:sz w:val="20"/>
          <w:szCs w:val="20"/>
        </w:rPr>
      </w:pPr>
      <w:r>
        <w:rPr>
          <w:rFonts w:asciiTheme="minorHAnsi" w:hAnsiTheme="minorHAnsi"/>
          <w:color w:val="000000"/>
          <w:sz w:val="20"/>
          <w:szCs w:val="20"/>
        </w:rPr>
        <w:t xml:space="preserve">Discrimination, sexual assault, and harassment are not tolerated by the university.  You are encouraged to report any incidents to the </w:t>
      </w:r>
      <w:r>
        <w:rPr>
          <w:rFonts w:asciiTheme="minorHAnsi" w:hAnsiTheme="minorHAnsi"/>
          <w:i/>
          <w:iCs/>
          <w:color w:val="000000"/>
          <w:sz w:val="20"/>
          <w:szCs w:val="20"/>
        </w:rPr>
        <w:t>Office of Equity and Diversity</w:t>
      </w:r>
      <w:r>
        <w:rPr>
          <w:rFonts w:asciiTheme="minorHAnsi" w:hAnsiTheme="minorHAnsi"/>
          <w:color w:val="000000"/>
          <w:sz w:val="20"/>
          <w:szCs w:val="20"/>
        </w:rPr>
        <w:t xml:space="preserve"> </w:t>
      </w:r>
      <w:hyperlink r:id="rId12" w:history="1">
        <w:r>
          <w:rPr>
            <w:rStyle w:val="Hyperlink"/>
            <w:rFonts w:asciiTheme="minorHAnsi" w:hAnsiTheme="minorHAnsi"/>
            <w:sz w:val="20"/>
            <w:szCs w:val="20"/>
          </w:rPr>
          <w:t>http://equity.usc.edu/</w:t>
        </w:r>
      </w:hyperlink>
      <w:r>
        <w:rPr>
          <w:rFonts w:asciiTheme="minorHAnsi" w:hAnsiTheme="minorHAnsi"/>
          <w:color w:val="000000"/>
          <w:sz w:val="20"/>
          <w:szCs w:val="20"/>
        </w:rPr>
        <w:t xml:space="preserve"> or to the </w:t>
      </w:r>
      <w:r>
        <w:rPr>
          <w:rFonts w:asciiTheme="minorHAnsi" w:hAnsiTheme="minorHAnsi"/>
          <w:i/>
          <w:iCs/>
          <w:color w:val="000000"/>
          <w:sz w:val="20"/>
          <w:szCs w:val="20"/>
        </w:rPr>
        <w:t>Department of Public Safety</w:t>
      </w:r>
      <w:r>
        <w:rPr>
          <w:rFonts w:asciiTheme="minorHAnsi" w:hAnsiTheme="minorHAnsi"/>
          <w:color w:val="000000"/>
          <w:sz w:val="20"/>
          <w:szCs w:val="20"/>
        </w:rPr>
        <w:t xml:space="preserve"> </w:t>
      </w:r>
      <w:hyperlink r:id="rId13" w:history="1">
        <w:r>
          <w:rPr>
            <w:rStyle w:val="Hyperlink"/>
            <w:rFonts w:asciiTheme="minorHAnsi" w:hAnsiTheme="minorHAnsi"/>
            <w:sz w:val="20"/>
            <w:szCs w:val="20"/>
          </w:rPr>
          <w:t>http://capsnet.usc.edu/department/department-public-safety/online-forms/contact-us</w:t>
        </w:r>
      </w:hyperlink>
      <w:r>
        <w:rPr>
          <w:rFonts w:asciiTheme="minorHAnsi" w:hAnsiTheme="minorHAns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Pr>
          <w:rFonts w:asciiTheme="minorHAnsi" w:hAnsiTheme="minorHAnsi"/>
          <w:i/>
          <w:iCs/>
          <w:color w:val="000000"/>
          <w:sz w:val="20"/>
          <w:szCs w:val="20"/>
        </w:rPr>
        <w:t xml:space="preserve">The Center for Women and Men </w:t>
      </w:r>
      <w:hyperlink r:id="rId14" w:history="1">
        <w:r>
          <w:rPr>
            <w:rStyle w:val="Hyperlink"/>
            <w:rFonts w:asciiTheme="minorHAnsi" w:hAnsiTheme="minorHAnsi"/>
            <w:sz w:val="20"/>
            <w:szCs w:val="20"/>
          </w:rPr>
          <w:t>http://www.usc.edu/student-affairs/cwm/</w:t>
        </w:r>
      </w:hyperlink>
      <w:r>
        <w:rPr>
          <w:rFonts w:asciiTheme="minorHAnsi" w:hAnsiTheme="minorHAnsi"/>
          <w:color w:val="000000"/>
          <w:sz w:val="20"/>
          <w:szCs w:val="20"/>
        </w:rPr>
        <w:t xml:space="preserve"> provides 24/7 confidential support, and the sexual assault resource center webpage </w:t>
      </w:r>
      <w:hyperlink r:id="rId15" w:history="1">
        <w:r>
          <w:rPr>
            <w:rStyle w:val="Hyperlink"/>
            <w:rFonts w:asciiTheme="minorHAnsi" w:hAnsiTheme="minorHAnsi"/>
            <w:sz w:val="20"/>
            <w:szCs w:val="20"/>
          </w:rPr>
          <w:t>sarc@usc.edu</w:t>
        </w:r>
      </w:hyperlink>
      <w:r>
        <w:rPr>
          <w:rFonts w:asciiTheme="minorHAnsi" w:hAnsiTheme="minorHAnsi"/>
          <w:color w:val="000000"/>
          <w:sz w:val="20"/>
          <w:szCs w:val="20"/>
        </w:rPr>
        <w:t xml:space="preserve"> describes reporting options and other resources.</w:t>
      </w:r>
    </w:p>
    <w:p w:rsidR="00C84D50" w:rsidRDefault="00C84D50" w:rsidP="00C84D50">
      <w:pPr>
        <w:ind w:right="720"/>
        <w:jc w:val="both"/>
        <w:rPr>
          <w:rFonts w:asciiTheme="minorHAnsi" w:hAnsiTheme="minorHAnsi"/>
          <w:sz w:val="20"/>
          <w:szCs w:val="20"/>
        </w:rPr>
      </w:pPr>
    </w:p>
    <w:p w:rsidR="00C84D50" w:rsidRDefault="00C84D50" w:rsidP="00C84D50">
      <w:pPr>
        <w:pStyle w:val="Heading2"/>
        <w:ind w:right="720"/>
        <w:jc w:val="both"/>
        <w:rPr>
          <w:rFonts w:asciiTheme="minorHAnsi" w:hAnsiTheme="minorHAnsi"/>
          <w:sz w:val="24"/>
          <w:szCs w:val="24"/>
        </w:rPr>
      </w:pPr>
      <w:r>
        <w:rPr>
          <w:rFonts w:asciiTheme="minorHAnsi" w:hAnsiTheme="minorHAnsi"/>
          <w:b w:val="0"/>
          <w:i/>
          <w:color w:val="000000"/>
          <w:sz w:val="24"/>
          <w:szCs w:val="24"/>
        </w:rPr>
        <w:lastRenderedPageBreak/>
        <w:t>Support Systems</w:t>
      </w:r>
    </w:p>
    <w:p w:rsidR="00C84D50" w:rsidRDefault="00C84D50" w:rsidP="00C84D50">
      <w:pPr>
        <w:ind w:right="720"/>
        <w:jc w:val="both"/>
        <w:rPr>
          <w:rFonts w:asciiTheme="minorHAnsi" w:hAnsiTheme="minorHAnsi"/>
          <w:sz w:val="20"/>
          <w:szCs w:val="20"/>
        </w:rPr>
      </w:pPr>
      <w:r>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Pr>
          <w:rFonts w:asciiTheme="minorHAnsi" w:hAnsiTheme="minorHAnsi"/>
          <w:i/>
          <w:iCs/>
          <w:color w:val="000000"/>
          <w:sz w:val="20"/>
          <w:szCs w:val="20"/>
        </w:rPr>
        <w:t xml:space="preserve">American Language Institute </w:t>
      </w:r>
      <w:hyperlink r:id="rId16" w:history="1">
        <w:r>
          <w:rPr>
            <w:rStyle w:val="Hyperlink"/>
            <w:rFonts w:asciiTheme="minorHAnsi" w:hAnsiTheme="minorHAnsi"/>
            <w:sz w:val="20"/>
            <w:szCs w:val="20"/>
          </w:rPr>
          <w:t>http://dornsife.usc.edu/ali</w:t>
        </w:r>
      </w:hyperlink>
      <w:r>
        <w:rPr>
          <w:rFonts w:asciiTheme="minorHAnsi" w:hAnsiTheme="minorHAnsi"/>
          <w:color w:val="000000"/>
          <w:sz w:val="20"/>
          <w:szCs w:val="20"/>
        </w:rPr>
        <w:t xml:space="preserve">, which sponsors courses and workshops specifically for international graduate students.  </w:t>
      </w:r>
      <w:r>
        <w:rPr>
          <w:rFonts w:asciiTheme="minorHAnsi" w:hAnsiTheme="minorHAnsi"/>
          <w:i/>
          <w:iCs/>
          <w:color w:val="000000"/>
          <w:sz w:val="20"/>
          <w:szCs w:val="20"/>
        </w:rPr>
        <w:t>The Office of Disability Service</w:t>
      </w:r>
      <w:r>
        <w:rPr>
          <w:rFonts w:asciiTheme="minorHAnsi" w:hAnsiTheme="minorHAnsi"/>
          <w:i/>
          <w:iCs/>
          <w:color w:val="1F497D"/>
          <w:sz w:val="20"/>
          <w:szCs w:val="20"/>
        </w:rPr>
        <w:t>s</w:t>
      </w:r>
      <w:r>
        <w:rPr>
          <w:rFonts w:asciiTheme="minorHAnsi" w:hAnsiTheme="minorHAnsi"/>
          <w:i/>
          <w:iCs/>
          <w:color w:val="000000"/>
          <w:sz w:val="20"/>
          <w:szCs w:val="20"/>
        </w:rPr>
        <w:t xml:space="preserve"> and Programs </w:t>
      </w:r>
      <w:hyperlink r:id="rId17" w:history="1">
        <w:r>
          <w:rPr>
            <w:rStyle w:val="Hyperlink"/>
            <w:rFonts w:asciiTheme="minorHAnsi" w:hAnsiTheme="minorHAnsi"/>
            <w:sz w:val="20"/>
            <w:szCs w:val="20"/>
          </w:rPr>
          <w:t>http://sait.usc.edu/academicsupport/centerprograms/dsp/home_index.html</w:t>
        </w:r>
      </w:hyperlink>
      <w:r>
        <w:rPr>
          <w:rFonts w:asciiTheme="minorHAnsi" w:hAnsiTheme="minorHAnsi"/>
          <w:color w:val="000000"/>
          <w:sz w:val="20"/>
          <w:szCs w:val="20"/>
        </w:rPr>
        <w:t xml:space="preserve">provides certification for students with disabilities and helps arrange the relevant accommodations.  If an officially  declared emergency makes travel to campus infeasible, </w:t>
      </w:r>
      <w:r>
        <w:rPr>
          <w:rFonts w:asciiTheme="minorHAnsi" w:hAnsiTheme="minorHAnsi"/>
          <w:i/>
          <w:iCs/>
          <w:color w:val="000000"/>
          <w:sz w:val="20"/>
          <w:szCs w:val="20"/>
        </w:rPr>
        <w:t xml:space="preserve">USC Emergency Information </w:t>
      </w:r>
      <w:hyperlink r:id="rId18" w:history="1">
        <w:r>
          <w:rPr>
            <w:rStyle w:val="Hyperlink"/>
            <w:rFonts w:asciiTheme="minorHAnsi" w:hAnsiTheme="minorHAnsi"/>
            <w:iCs/>
            <w:sz w:val="20"/>
            <w:szCs w:val="20"/>
          </w:rPr>
          <w:t>http://emergency.usc.edu/</w:t>
        </w:r>
      </w:hyperlink>
      <w:r>
        <w:rPr>
          <w:rFonts w:asciiTheme="minorHAnsi" w:hAnsiTheme="minorHAnsi"/>
          <w:color w:val="000000"/>
          <w:sz w:val="20"/>
          <w:szCs w:val="20"/>
        </w:rPr>
        <w:t>will provide safety and other updates, including ways in which instruction will be continued by means of blackboard, teleconferencing, and other technology.</w:t>
      </w:r>
    </w:p>
    <w:p w:rsidR="00C84D50" w:rsidRDefault="00C84D50" w:rsidP="00C84D50">
      <w:pPr>
        <w:jc w:val="both"/>
        <w:rPr>
          <w:rFonts w:asciiTheme="minorHAnsi" w:hAnsiTheme="minorHAnsi" w:cstheme="minorHAnsi"/>
          <w:b/>
          <w:color w:val="000000" w:themeColor="text1"/>
          <w:sz w:val="20"/>
          <w:szCs w:val="20"/>
        </w:rPr>
      </w:pPr>
    </w:p>
    <w:p w:rsidR="00C84D50" w:rsidRPr="00BC6529" w:rsidRDefault="00C84D50" w:rsidP="00C84D50">
      <w:pPr>
        <w:rPr>
          <w:b/>
          <w:lang w:eastAsia="ja-JP"/>
        </w:rPr>
      </w:pPr>
    </w:p>
    <w:p w:rsidR="00C84D50" w:rsidRPr="0093379F" w:rsidRDefault="00C84D50" w:rsidP="00C84D50">
      <w:pPr>
        <w:rPr>
          <w:lang w:eastAsia="ja-JP"/>
        </w:rPr>
      </w:pPr>
    </w:p>
    <w:p w:rsidR="00C84D50" w:rsidRPr="00936E49" w:rsidRDefault="00C84D50">
      <w:pPr>
        <w:rPr>
          <w:lang w:eastAsia="ja-JP"/>
        </w:rPr>
      </w:pPr>
    </w:p>
    <w:sectPr w:rsidR="00C84D50" w:rsidRPr="00936E49" w:rsidSect="00324E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6B" w:rsidRDefault="00384C6B">
      <w:r>
        <w:separator/>
      </w:r>
    </w:p>
  </w:endnote>
  <w:endnote w:type="continuationSeparator" w:id="0">
    <w:p w:rsidR="00384C6B" w:rsidRDefault="0038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F7" w:rsidRDefault="00750DF7" w:rsidP="000D1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DF7" w:rsidRDefault="00750DF7" w:rsidP="00AD06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F7" w:rsidRDefault="00750DF7" w:rsidP="000D1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647">
      <w:rPr>
        <w:rStyle w:val="PageNumber"/>
        <w:noProof/>
      </w:rPr>
      <w:t>1</w:t>
    </w:r>
    <w:r>
      <w:rPr>
        <w:rStyle w:val="PageNumber"/>
      </w:rPr>
      <w:fldChar w:fldCharType="end"/>
    </w:r>
  </w:p>
  <w:p w:rsidR="00750DF7" w:rsidRDefault="00750DF7" w:rsidP="00AD06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6B" w:rsidRDefault="00384C6B">
      <w:r>
        <w:separator/>
      </w:r>
    </w:p>
  </w:footnote>
  <w:footnote w:type="continuationSeparator" w:id="0">
    <w:p w:rsidR="00384C6B" w:rsidRDefault="0038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F77"/>
    <w:multiLevelType w:val="hybridMultilevel"/>
    <w:tmpl w:val="3AE4C2C6"/>
    <w:lvl w:ilvl="0" w:tplc="01B4D5C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B31F5"/>
    <w:multiLevelType w:val="hybridMultilevel"/>
    <w:tmpl w:val="951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02A96"/>
    <w:multiLevelType w:val="hybridMultilevel"/>
    <w:tmpl w:val="CAD61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27B8C"/>
    <w:multiLevelType w:val="multilevel"/>
    <w:tmpl w:val="099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1318A"/>
    <w:multiLevelType w:val="hybridMultilevel"/>
    <w:tmpl w:val="0896A3FA"/>
    <w:lvl w:ilvl="0" w:tplc="C3EA6D3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C04F4"/>
    <w:multiLevelType w:val="hybridMultilevel"/>
    <w:tmpl w:val="50EE2FC6"/>
    <w:lvl w:ilvl="0" w:tplc="5DD637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A624DD"/>
    <w:multiLevelType w:val="hybridMultilevel"/>
    <w:tmpl w:val="FF40C3BE"/>
    <w:lvl w:ilvl="0" w:tplc="C9125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A08C5"/>
    <w:multiLevelType w:val="hybridMultilevel"/>
    <w:tmpl w:val="F0F6AECC"/>
    <w:lvl w:ilvl="0" w:tplc="579C53B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97270"/>
    <w:multiLevelType w:val="multilevel"/>
    <w:tmpl w:val="25A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B7"/>
    <w:rsid w:val="00002B6D"/>
    <w:rsid w:val="000132B8"/>
    <w:rsid w:val="00021E46"/>
    <w:rsid w:val="0002337C"/>
    <w:rsid w:val="00034A5E"/>
    <w:rsid w:val="0003675E"/>
    <w:rsid w:val="00037BB0"/>
    <w:rsid w:val="0004206C"/>
    <w:rsid w:val="000449FB"/>
    <w:rsid w:val="00046A82"/>
    <w:rsid w:val="000528F3"/>
    <w:rsid w:val="00057F4B"/>
    <w:rsid w:val="0006020A"/>
    <w:rsid w:val="000661D5"/>
    <w:rsid w:val="000674A2"/>
    <w:rsid w:val="00071CD0"/>
    <w:rsid w:val="00073A5F"/>
    <w:rsid w:val="0008156A"/>
    <w:rsid w:val="000859F1"/>
    <w:rsid w:val="000931FD"/>
    <w:rsid w:val="00095CF3"/>
    <w:rsid w:val="000B102A"/>
    <w:rsid w:val="000B3CE1"/>
    <w:rsid w:val="000C6B54"/>
    <w:rsid w:val="000D12E3"/>
    <w:rsid w:val="000D34E4"/>
    <w:rsid w:val="000D41A1"/>
    <w:rsid w:val="000D5F3D"/>
    <w:rsid w:val="000E560F"/>
    <w:rsid w:val="000F36CA"/>
    <w:rsid w:val="00100529"/>
    <w:rsid w:val="00101131"/>
    <w:rsid w:val="0010338C"/>
    <w:rsid w:val="0010531E"/>
    <w:rsid w:val="00107C70"/>
    <w:rsid w:val="00116840"/>
    <w:rsid w:val="001215AB"/>
    <w:rsid w:val="001219B1"/>
    <w:rsid w:val="001223A3"/>
    <w:rsid w:val="001228A0"/>
    <w:rsid w:val="001239A3"/>
    <w:rsid w:val="00125088"/>
    <w:rsid w:val="0012522C"/>
    <w:rsid w:val="00127CB2"/>
    <w:rsid w:val="00133C69"/>
    <w:rsid w:val="0014161F"/>
    <w:rsid w:val="0014195F"/>
    <w:rsid w:val="001438A4"/>
    <w:rsid w:val="001509EF"/>
    <w:rsid w:val="00154004"/>
    <w:rsid w:val="001569D5"/>
    <w:rsid w:val="00160D31"/>
    <w:rsid w:val="00165A2F"/>
    <w:rsid w:val="00166FBE"/>
    <w:rsid w:val="00174111"/>
    <w:rsid w:val="00174F4A"/>
    <w:rsid w:val="001753C0"/>
    <w:rsid w:val="00176878"/>
    <w:rsid w:val="00182399"/>
    <w:rsid w:val="0018775D"/>
    <w:rsid w:val="00187A0C"/>
    <w:rsid w:val="001A169A"/>
    <w:rsid w:val="001A4129"/>
    <w:rsid w:val="001A6B53"/>
    <w:rsid w:val="001B0068"/>
    <w:rsid w:val="001C0A1B"/>
    <w:rsid w:val="001C1C4B"/>
    <w:rsid w:val="001C344B"/>
    <w:rsid w:val="001D7E44"/>
    <w:rsid w:val="001E06EB"/>
    <w:rsid w:val="002028F0"/>
    <w:rsid w:val="002029EB"/>
    <w:rsid w:val="002106C0"/>
    <w:rsid w:val="00210911"/>
    <w:rsid w:val="0021359C"/>
    <w:rsid w:val="00216356"/>
    <w:rsid w:val="00217269"/>
    <w:rsid w:val="00223D71"/>
    <w:rsid w:val="00234F18"/>
    <w:rsid w:val="0023583B"/>
    <w:rsid w:val="002374C5"/>
    <w:rsid w:val="002378B8"/>
    <w:rsid w:val="00240594"/>
    <w:rsid w:val="0024475D"/>
    <w:rsid w:val="00247943"/>
    <w:rsid w:val="00250D5F"/>
    <w:rsid w:val="00252F63"/>
    <w:rsid w:val="00261CE6"/>
    <w:rsid w:val="0026298C"/>
    <w:rsid w:val="002727F3"/>
    <w:rsid w:val="00287116"/>
    <w:rsid w:val="0028783E"/>
    <w:rsid w:val="0029582D"/>
    <w:rsid w:val="002961F7"/>
    <w:rsid w:val="002A7E1D"/>
    <w:rsid w:val="002C1387"/>
    <w:rsid w:val="002C1776"/>
    <w:rsid w:val="002C3227"/>
    <w:rsid w:val="002C3538"/>
    <w:rsid w:val="002C4220"/>
    <w:rsid w:val="002C4A3D"/>
    <w:rsid w:val="002C5435"/>
    <w:rsid w:val="002C6358"/>
    <w:rsid w:val="002D504F"/>
    <w:rsid w:val="002D59BC"/>
    <w:rsid w:val="002E0526"/>
    <w:rsid w:val="002E41DE"/>
    <w:rsid w:val="002E5754"/>
    <w:rsid w:val="002F2982"/>
    <w:rsid w:val="002F65CC"/>
    <w:rsid w:val="00303F0A"/>
    <w:rsid w:val="00306454"/>
    <w:rsid w:val="00306AC2"/>
    <w:rsid w:val="0032353A"/>
    <w:rsid w:val="00323AD9"/>
    <w:rsid w:val="00324E18"/>
    <w:rsid w:val="00331B9D"/>
    <w:rsid w:val="0033550C"/>
    <w:rsid w:val="003409A6"/>
    <w:rsid w:val="00342C1A"/>
    <w:rsid w:val="003446E7"/>
    <w:rsid w:val="00347D31"/>
    <w:rsid w:val="0037464F"/>
    <w:rsid w:val="00377B92"/>
    <w:rsid w:val="00377D5A"/>
    <w:rsid w:val="0038014C"/>
    <w:rsid w:val="003827F4"/>
    <w:rsid w:val="00383338"/>
    <w:rsid w:val="0038335E"/>
    <w:rsid w:val="00383F41"/>
    <w:rsid w:val="00384C6B"/>
    <w:rsid w:val="003858A1"/>
    <w:rsid w:val="00395C02"/>
    <w:rsid w:val="00395D8F"/>
    <w:rsid w:val="00397F48"/>
    <w:rsid w:val="003A07DF"/>
    <w:rsid w:val="003A0FF8"/>
    <w:rsid w:val="003A2C2C"/>
    <w:rsid w:val="003A45C0"/>
    <w:rsid w:val="003A5F46"/>
    <w:rsid w:val="003B5687"/>
    <w:rsid w:val="003B58B6"/>
    <w:rsid w:val="003C1758"/>
    <w:rsid w:val="003D1936"/>
    <w:rsid w:val="003D3705"/>
    <w:rsid w:val="003E1380"/>
    <w:rsid w:val="003E5AAE"/>
    <w:rsid w:val="003E5B7A"/>
    <w:rsid w:val="003E5C20"/>
    <w:rsid w:val="003F00E0"/>
    <w:rsid w:val="00404262"/>
    <w:rsid w:val="00406097"/>
    <w:rsid w:val="00406D3C"/>
    <w:rsid w:val="00407E1D"/>
    <w:rsid w:val="00412C0E"/>
    <w:rsid w:val="00414A19"/>
    <w:rsid w:val="004262B7"/>
    <w:rsid w:val="00434249"/>
    <w:rsid w:val="00434DA8"/>
    <w:rsid w:val="00435A0F"/>
    <w:rsid w:val="0044065D"/>
    <w:rsid w:val="00446227"/>
    <w:rsid w:val="004552A2"/>
    <w:rsid w:val="004561D1"/>
    <w:rsid w:val="00457EB3"/>
    <w:rsid w:val="00465C44"/>
    <w:rsid w:val="00474729"/>
    <w:rsid w:val="004846BC"/>
    <w:rsid w:val="00490BB5"/>
    <w:rsid w:val="0049244B"/>
    <w:rsid w:val="0049296A"/>
    <w:rsid w:val="004A05B2"/>
    <w:rsid w:val="004A1FD6"/>
    <w:rsid w:val="004B392A"/>
    <w:rsid w:val="004B5203"/>
    <w:rsid w:val="004B7B44"/>
    <w:rsid w:val="004D5A08"/>
    <w:rsid w:val="004E4FD2"/>
    <w:rsid w:val="004F1F91"/>
    <w:rsid w:val="00501D50"/>
    <w:rsid w:val="00513CCA"/>
    <w:rsid w:val="00514C8B"/>
    <w:rsid w:val="00524524"/>
    <w:rsid w:val="00536173"/>
    <w:rsid w:val="00546000"/>
    <w:rsid w:val="005545ED"/>
    <w:rsid w:val="00556425"/>
    <w:rsid w:val="00556DC8"/>
    <w:rsid w:val="00557E65"/>
    <w:rsid w:val="00563ACA"/>
    <w:rsid w:val="00565926"/>
    <w:rsid w:val="00565B3D"/>
    <w:rsid w:val="0057327B"/>
    <w:rsid w:val="0057349C"/>
    <w:rsid w:val="00574B80"/>
    <w:rsid w:val="0057549C"/>
    <w:rsid w:val="00577164"/>
    <w:rsid w:val="00586595"/>
    <w:rsid w:val="00595014"/>
    <w:rsid w:val="005A0C01"/>
    <w:rsid w:val="005A402A"/>
    <w:rsid w:val="005A7495"/>
    <w:rsid w:val="005C23DF"/>
    <w:rsid w:val="005D0F01"/>
    <w:rsid w:val="005E2F99"/>
    <w:rsid w:val="005E6465"/>
    <w:rsid w:val="005F2CCF"/>
    <w:rsid w:val="00604F49"/>
    <w:rsid w:val="00605F38"/>
    <w:rsid w:val="00606689"/>
    <w:rsid w:val="0060680C"/>
    <w:rsid w:val="0061448D"/>
    <w:rsid w:val="00616597"/>
    <w:rsid w:val="00620711"/>
    <w:rsid w:val="00621E48"/>
    <w:rsid w:val="00622D8D"/>
    <w:rsid w:val="006240B6"/>
    <w:rsid w:val="00630BF3"/>
    <w:rsid w:val="006333B7"/>
    <w:rsid w:val="00636718"/>
    <w:rsid w:val="006378AF"/>
    <w:rsid w:val="00637BB2"/>
    <w:rsid w:val="006431EA"/>
    <w:rsid w:val="00646833"/>
    <w:rsid w:val="006623DB"/>
    <w:rsid w:val="006644E9"/>
    <w:rsid w:val="00667C33"/>
    <w:rsid w:val="00675A00"/>
    <w:rsid w:val="00680758"/>
    <w:rsid w:val="00694F59"/>
    <w:rsid w:val="006952BA"/>
    <w:rsid w:val="00696F8A"/>
    <w:rsid w:val="006A33F7"/>
    <w:rsid w:val="006A3770"/>
    <w:rsid w:val="006A6FFD"/>
    <w:rsid w:val="006B23AC"/>
    <w:rsid w:val="006C081E"/>
    <w:rsid w:val="006C097E"/>
    <w:rsid w:val="006C2CF7"/>
    <w:rsid w:val="006D44DC"/>
    <w:rsid w:val="006D5BEC"/>
    <w:rsid w:val="006F6747"/>
    <w:rsid w:val="006F6F3E"/>
    <w:rsid w:val="006F7E39"/>
    <w:rsid w:val="0070353D"/>
    <w:rsid w:val="007109F0"/>
    <w:rsid w:val="00714390"/>
    <w:rsid w:val="00715208"/>
    <w:rsid w:val="00716A66"/>
    <w:rsid w:val="007202AD"/>
    <w:rsid w:val="00731F87"/>
    <w:rsid w:val="007341AC"/>
    <w:rsid w:val="007342DD"/>
    <w:rsid w:val="0073620B"/>
    <w:rsid w:val="0073661F"/>
    <w:rsid w:val="0074103B"/>
    <w:rsid w:val="00750DF7"/>
    <w:rsid w:val="0075328C"/>
    <w:rsid w:val="007558B6"/>
    <w:rsid w:val="00756694"/>
    <w:rsid w:val="0075736F"/>
    <w:rsid w:val="0076056C"/>
    <w:rsid w:val="00760AD8"/>
    <w:rsid w:val="00761AC8"/>
    <w:rsid w:val="007760DD"/>
    <w:rsid w:val="00777D9D"/>
    <w:rsid w:val="00780BAD"/>
    <w:rsid w:val="0078134E"/>
    <w:rsid w:val="007840BF"/>
    <w:rsid w:val="00792EBA"/>
    <w:rsid w:val="00794F94"/>
    <w:rsid w:val="007A46F3"/>
    <w:rsid w:val="007A5562"/>
    <w:rsid w:val="007A741C"/>
    <w:rsid w:val="007B3599"/>
    <w:rsid w:val="007D0866"/>
    <w:rsid w:val="007E2E5B"/>
    <w:rsid w:val="007E7779"/>
    <w:rsid w:val="007F00AE"/>
    <w:rsid w:val="007F0375"/>
    <w:rsid w:val="007F7734"/>
    <w:rsid w:val="00806C92"/>
    <w:rsid w:val="00812075"/>
    <w:rsid w:val="00813761"/>
    <w:rsid w:val="00813D3F"/>
    <w:rsid w:val="0081449D"/>
    <w:rsid w:val="00814AD3"/>
    <w:rsid w:val="0081710F"/>
    <w:rsid w:val="00823579"/>
    <w:rsid w:val="00831D61"/>
    <w:rsid w:val="00833452"/>
    <w:rsid w:val="00834AF2"/>
    <w:rsid w:val="008378D8"/>
    <w:rsid w:val="00853763"/>
    <w:rsid w:val="00854BAA"/>
    <w:rsid w:val="00856D19"/>
    <w:rsid w:val="00857AED"/>
    <w:rsid w:val="008614E2"/>
    <w:rsid w:val="008650B5"/>
    <w:rsid w:val="00880619"/>
    <w:rsid w:val="00885825"/>
    <w:rsid w:val="00886B6D"/>
    <w:rsid w:val="00893E43"/>
    <w:rsid w:val="00896BB0"/>
    <w:rsid w:val="008A2D35"/>
    <w:rsid w:val="008A316B"/>
    <w:rsid w:val="008A6890"/>
    <w:rsid w:val="008B0B27"/>
    <w:rsid w:val="008B27C6"/>
    <w:rsid w:val="008B5668"/>
    <w:rsid w:val="008B6558"/>
    <w:rsid w:val="008C1182"/>
    <w:rsid w:val="008D0D21"/>
    <w:rsid w:val="008D10DC"/>
    <w:rsid w:val="008D524B"/>
    <w:rsid w:val="008E025F"/>
    <w:rsid w:val="008E4E89"/>
    <w:rsid w:val="008F0090"/>
    <w:rsid w:val="008F3092"/>
    <w:rsid w:val="00901986"/>
    <w:rsid w:val="0090764B"/>
    <w:rsid w:val="0091002B"/>
    <w:rsid w:val="0091314D"/>
    <w:rsid w:val="009159E9"/>
    <w:rsid w:val="009175B4"/>
    <w:rsid w:val="00917DC8"/>
    <w:rsid w:val="00921645"/>
    <w:rsid w:val="00922E7C"/>
    <w:rsid w:val="009233EE"/>
    <w:rsid w:val="00930AEA"/>
    <w:rsid w:val="009318A9"/>
    <w:rsid w:val="0093379F"/>
    <w:rsid w:val="009341CC"/>
    <w:rsid w:val="00936E49"/>
    <w:rsid w:val="009536F5"/>
    <w:rsid w:val="009615BC"/>
    <w:rsid w:val="00962D47"/>
    <w:rsid w:val="00965683"/>
    <w:rsid w:val="00965FE9"/>
    <w:rsid w:val="009671F7"/>
    <w:rsid w:val="00967A42"/>
    <w:rsid w:val="00974A22"/>
    <w:rsid w:val="00975152"/>
    <w:rsid w:val="00975BCD"/>
    <w:rsid w:val="00977E7C"/>
    <w:rsid w:val="0098467A"/>
    <w:rsid w:val="00986826"/>
    <w:rsid w:val="009A66C9"/>
    <w:rsid w:val="009A6C11"/>
    <w:rsid w:val="009B04EB"/>
    <w:rsid w:val="009B7581"/>
    <w:rsid w:val="009C10C5"/>
    <w:rsid w:val="009C12A4"/>
    <w:rsid w:val="009D386A"/>
    <w:rsid w:val="009E06B9"/>
    <w:rsid w:val="009F65BB"/>
    <w:rsid w:val="009F7D36"/>
    <w:rsid w:val="00A17A84"/>
    <w:rsid w:val="00A23040"/>
    <w:rsid w:val="00A311DC"/>
    <w:rsid w:val="00A37C6C"/>
    <w:rsid w:val="00A41E23"/>
    <w:rsid w:val="00A42C28"/>
    <w:rsid w:val="00A42F79"/>
    <w:rsid w:val="00A51F54"/>
    <w:rsid w:val="00A52066"/>
    <w:rsid w:val="00A545D3"/>
    <w:rsid w:val="00A60809"/>
    <w:rsid w:val="00A6588B"/>
    <w:rsid w:val="00A71C64"/>
    <w:rsid w:val="00A72FE3"/>
    <w:rsid w:val="00A8130A"/>
    <w:rsid w:val="00A86CDB"/>
    <w:rsid w:val="00A91B5F"/>
    <w:rsid w:val="00A92703"/>
    <w:rsid w:val="00A951F0"/>
    <w:rsid w:val="00AA3F35"/>
    <w:rsid w:val="00AA6460"/>
    <w:rsid w:val="00AB168F"/>
    <w:rsid w:val="00AB5901"/>
    <w:rsid w:val="00AB69C5"/>
    <w:rsid w:val="00AD0033"/>
    <w:rsid w:val="00AD0678"/>
    <w:rsid w:val="00AD1EBA"/>
    <w:rsid w:val="00AD67C7"/>
    <w:rsid w:val="00AE05F7"/>
    <w:rsid w:val="00AE119A"/>
    <w:rsid w:val="00AF2223"/>
    <w:rsid w:val="00AF28F3"/>
    <w:rsid w:val="00B026DE"/>
    <w:rsid w:val="00B031DF"/>
    <w:rsid w:val="00B04582"/>
    <w:rsid w:val="00B1308B"/>
    <w:rsid w:val="00B218F4"/>
    <w:rsid w:val="00B23FFE"/>
    <w:rsid w:val="00B24D12"/>
    <w:rsid w:val="00B30884"/>
    <w:rsid w:val="00B31190"/>
    <w:rsid w:val="00B41E75"/>
    <w:rsid w:val="00B50D71"/>
    <w:rsid w:val="00B51267"/>
    <w:rsid w:val="00B641BF"/>
    <w:rsid w:val="00B83C64"/>
    <w:rsid w:val="00B8744F"/>
    <w:rsid w:val="00B90BFB"/>
    <w:rsid w:val="00B972FC"/>
    <w:rsid w:val="00B97890"/>
    <w:rsid w:val="00B97CB7"/>
    <w:rsid w:val="00BA75B8"/>
    <w:rsid w:val="00BA7887"/>
    <w:rsid w:val="00BB550B"/>
    <w:rsid w:val="00BB71BF"/>
    <w:rsid w:val="00BC247B"/>
    <w:rsid w:val="00BC5D24"/>
    <w:rsid w:val="00BC62C6"/>
    <w:rsid w:val="00BD026E"/>
    <w:rsid w:val="00BD2AAF"/>
    <w:rsid w:val="00BD2AE5"/>
    <w:rsid w:val="00BD5F04"/>
    <w:rsid w:val="00BD6568"/>
    <w:rsid w:val="00BE0647"/>
    <w:rsid w:val="00BE2F59"/>
    <w:rsid w:val="00BE4433"/>
    <w:rsid w:val="00BE59FA"/>
    <w:rsid w:val="00BF05E2"/>
    <w:rsid w:val="00BF1B0A"/>
    <w:rsid w:val="00BF3C75"/>
    <w:rsid w:val="00C0722C"/>
    <w:rsid w:val="00C123AD"/>
    <w:rsid w:val="00C127CF"/>
    <w:rsid w:val="00C13B6C"/>
    <w:rsid w:val="00C204C6"/>
    <w:rsid w:val="00C22C22"/>
    <w:rsid w:val="00C31101"/>
    <w:rsid w:val="00C318BD"/>
    <w:rsid w:val="00C47B41"/>
    <w:rsid w:val="00C500F1"/>
    <w:rsid w:val="00C540F7"/>
    <w:rsid w:val="00C55FC8"/>
    <w:rsid w:val="00C610B4"/>
    <w:rsid w:val="00C6359D"/>
    <w:rsid w:val="00C6446C"/>
    <w:rsid w:val="00C72364"/>
    <w:rsid w:val="00C80D72"/>
    <w:rsid w:val="00C84D50"/>
    <w:rsid w:val="00C854B6"/>
    <w:rsid w:val="00CA2FD9"/>
    <w:rsid w:val="00CA3CC6"/>
    <w:rsid w:val="00CB2789"/>
    <w:rsid w:val="00CB7F88"/>
    <w:rsid w:val="00CC2A7B"/>
    <w:rsid w:val="00CC5D12"/>
    <w:rsid w:val="00CC68AE"/>
    <w:rsid w:val="00CD2829"/>
    <w:rsid w:val="00CD498C"/>
    <w:rsid w:val="00CE61D9"/>
    <w:rsid w:val="00CF0921"/>
    <w:rsid w:val="00CF1DDB"/>
    <w:rsid w:val="00CF304B"/>
    <w:rsid w:val="00CF62D2"/>
    <w:rsid w:val="00D0250E"/>
    <w:rsid w:val="00D10E59"/>
    <w:rsid w:val="00D117C5"/>
    <w:rsid w:val="00D20D1D"/>
    <w:rsid w:val="00D30399"/>
    <w:rsid w:val="00D34605"/>
    <w:rsid w:val="00D3504C"/>
    <w:rsid w:val="00D378AC"/>
    <w:rsid w:val="00D37CBD"/>
    <w:rsid w:val="00D42539"/>
    <w:rsid w:val="00D46227"/>
    <w:rsid w:val="00D476C5"/>
    <w:rsid w:val="00D53FEC"/>
    <w:rsid w:val="00D57E2C"/>
    <w:rsid w:val="00D63066"/>
    <w:rsid w:val="00D650A8"/>
    <w:rsid w:val="00D65297"/>
    <w:rsid w:val="00D85AEC"/>
    <w:rsid w:val="00DA1C57"/>
    <w:rsid w:val="00DC23DB"/>
    <w:rsid w:val="00DC4123"/>
    <w:rsid w:val="00DC6CA9"/>
    <w:rsid w:val="00DE3686"/>
    <w:rsid w:val="00DF006F"/>
    <w:rsid w:val="00DF5961"/>
    <w:rsid w:val="00DF6447"/>
    <w:rsid w:val="00DF7C12"/>
    <w:rsid w:val="00E03748"/>
    <w:rsid w:val="00E068DD"/>
    <w:rsid w:val="00E0775F"/>
    <w:rsid w:val="00E135C5"/>
    <w:rsid w:val="00E169CB"/>
    <w:rsid w:val="00E23851"/>
    <w:rsid w:val="00E275A8"/>
    <w:rsid w:val="00E37D10"/>
    <w:rsid w:val="00E41C03"/>
    <w:rsid w:val="00E41EF4"/>
    <w:rsid w:val="00E61879"/>
    <w:rsid w:val="00E642DE"/>
    <w:rsid w:val="00E746A0"/>
    <w:rsid w:val="00E74904"/>
    <w:rsid w:val="00E74E8F"/>
    <w:rsid w:val="00E80E68"/>
    <w:rsid w:val="00E81BE4"/>
    <w:rsid w:val="00E85FD6"/>
    <w:rsid w:val="00E91A63"/>
    <w:rsid w:val="00EA50C6"/>
    <w:rsid w:val="00EB3AF5"/>
    <w:rsid w:val="00EB584D"/>
    <w:rsid w:val="00EC462F"/>
    <w:rsid w:val="00EC5BEF"/>
    <w:rsid w:val="00EC6947"/>
    <w:rsid w:val="00EC77BF"/>
    <w:rsid w:val="00EE24C7"/>
    <w:rsid w:val="00EF0421"/>
    <w:rsid w:val="00EF12EE"/>
    <w:rsid w:val="00EF4C6C"/>
    <w:rsid w:val="00EF7E6B"/>
    <w:rsid w:val="00F02137"/>
    <w:rsid w:val="00F02419"/>
    <w:rsid w:val="00F04833"/>
    <w:rsid w:val="00F16EE6"/>
    <w:rsid w:val="00F320F0"/>
    <w:rsid w:val="00F34C5C"/>
    <w:rsid w:val="00F35F4D"/>
    <w:rsid w:val="00F420CF"/>
    <w:rsid w:val="00F50247"/>
    <w:rsid w:val="00F51E4F"/>
    <w:rsid w:val="00F53D4D"/>
    <w:rsid w:val="00F55D77"/>
    <w:rsid w:val="00F57BC1"/>
    <w:rsid w:val="00F57D70"/>
    <w:rsid w:val="00F63179"/>
    <w:rsid w:val="00F71FC6"/>
    <w:rsid w:val="00F83397"/>
    <w:rsid w:val="00F85F60"/>
    <w:rsid w:val="00F9379E"/>
    <w:rsid w:val="00FB0C7D"/>
    <w:rsid w:val="00FC17AC"/>
    <w:rsid w:val="00FC1985"/>
    <w:rsid w:val="00FC1CB8"/>
    <w:rsid w:val="00FC2AF8"/>
    <w:rsid w:val="00FC2EBE"/>
    <w:rsid w:val="00FC5903"/>
    <w:rsid w:val="00FC632C"/>
    <w:rsid w:val="00FE09C0"/>
    <w:rsid w:val="00FE2AD7"/>
    <w:rsid w:val="00FE465D"/>
    <w:rsid w:val="00FE75BA"/>
    <w:rsid w:val="00FF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58"/>
    <w:rPr>
      <w:sz w:val="24"/>
      <w:szCs w:val="24"/>
      <w:lang w:eastAsia="en-US"/>
    </w:rPr>
  </w:style>
  <w:style w:type="paragraph" w:styleId="Heading1">
    <w:name w:val="heading 1"/>
    <w:basedOn w:val="Normal"/>
    <w:link w:val="Heading1Char"/>
    <w:uiPriority w:val="9"/>
    <w:qFormat/>
    <w:rsid w:val="001C0A1B"/>
    <w:pPr>
      <w:spacing w:before="100" w:beforeAutospacing="1" w:after="100" w:afterAutospacing="1"/>
      <w:outlineLvl w:val="0"/>
    </w:pPr>
    <w:rPr>
      <w:rFonts w:eastAsia="Times New Roman"/>
      <w:b/>
      <w:bCs/>
      <w:kern w:val="36"/>
      <w:sz w:val="48"/>
      <w:szCs w:val="48"/>
      <w:lang w:eastAsia="ja-JP"/>
    </w:rPr>
  </w:style>
  <w:style w:type="paragraph" w:styleId="Heading2">
    <w:name w:val="heading 2"/>
    <w:basedOn w:val="Normal"/>
    <w:next w:val="Normal"/>
    <w:link w:val="Heading2Char"/>
    <w:semiHidden/>
    <w:unhideWhenUsed/>
    <w:qFormat/>
    <w:rsid w:val="00C84D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034A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4E18"/>
    <w:rPr>
      <w:b/>
      <w:bCs/>
    </w:rPr>
  </w:style>
  <w:style w:type="paragraph" w:styleId="BlockText">
    <w:name w:val="Block Text"/>
    <w:basedOn w:val="Normal"/>
    <w:rsid w:val="00324E18"/>
    <w:pPr>
      <w:ind w:left="720" w:right="240"/>
    </w:pPr>
    <w:rPr>
      <w:u w:val="single"/>
    </w:rPr>
  </w:style>
  <w:style w:type="character" w:styleId="Hyperlink">
    <w:name w:val="Hyperlink"/>
    <w:basedOn w:val="DefaultParagraphFont"/>
    <w:rsid w:val="00216356"/>
    <w:rPr>
      <w:color w:val="0000FF"/>
      <w:u w:val="single"/>
    </w:rPr>
  </w:style>
  <w:style w:type="character" w:customStyle="1" w:styleId="medium-normal1">
    <w:name w:val="medium-normal1"/>
    <w:basedOn w:val="DefaultParagraphFont"/>
    <w:rsid w:val="006644E9"/>
    <w:rPr>
      <w:rFonts w:ascii="Arial" w:hAnsi="Arial" w:cs="Arial" w:hint="default"/>
      <w:b w:val="0"/>
      <w:bCs w:val="0"/>
      <w:i w:val="0"/>
      <w:iCs w:val="0"/>
      <w:sz w:val="20"/>
      <w:szCs w:val="20"/>
    </w:rPr>
  </w:style>
  <w:style w:type="character" w:styleId="Emphasis">
    <w:name w:val="Emphasis"/>
    <w:basedOn w:val="DefaultParagraphFont"/>
    <w:uiPriority w:val="20"/>
    <w:qFormat/>
    <w:rsid w:val="006644E9"/>
    <w:rPr>
      <w:i/>
      <w:iCs/>
    </w:rPr>
  </w:style>
  <w:style w:type="character" w:styleId="HTMLCite">
    <w:name w:val="HTML Cite"/>
    <w:basedOn w:val="DefaultParagraphFont"/>
    <w:uiPriority w:val="99"/>
    <w:rsid w:val="006644E9"/>
    <w:rPr>
      <w:i/>
      <w:iCs/>
    </w:rPr>
  </w:style>
  <w:style w:type="paragraph" w:styleId="BalloonText">
    <w:name w:val="Balloon Text"/>
    <w:basedOn w:val="Normal"/>
    <w:semiHidden/>
    <w:rsid w:val="00D10E59"/>
    <w:rPr>
      <w:rFonts w:ascii="Tahoma" w:hAnsi="Tahoma" w:cs="Tahoma"/>
      <w:sz w:val="16"/>
      <w:szCs w:val="16"/>
    </w:rPr>
  </w:style>
  <w:style w:type="paragraph" w:styleId="Footer">
    <w:name w:val="footer"/>
    <w:basedOn w:val="Normal"/>
    <w:rsid w:val="00AD0678"/>
    <w:pPr>
      <w:tabs>
        <w:tab w:val="center" w:pos="4252"/>
        <w:tab w:val="right" w:pos="8504"/>
      </w:tabs>
      <w:snapToGrid w:val="0"/>
    </w:pPr>
  </w:style>
  <w:style w:type="character" w:styleId="PageNumber">
    <w:name w:val="page number"/>
    <w:basedOn w:val="DefaultParagraphFont"/>
    <w:rsid w:val="00AD0678"/>
  </w:style>
  <w:style w:type="paragraph" w:styleId="Header">
    <w:name w:val="header"/>
    <w:basedOn w:val="Normal"/>
    <w:link w:val="HeaderChar"/>
    <w:rsid w:val="00715208"/>
    <w:pPr>
      <w:tabs>
        <w:tab w:val="center" w:pos="4252"/>
        <w:tab w:val="right" w:pos="8504"/>
      </w:tabs>
      <w:snapToGrid w:val="0"/>
    </w:pPr>
  </w:style>
  <w:style w:type="character" w:customStyle="1" w:styleId="HeaderChar">
    <w:name w:val="Header Char"/>
    <w:basedOn w:val="DefaultParagraphFont"/>
    <w:link w:val="Header"/>
    <w:rsid w:val="00715208"/>
    <w:rPr>
      <w:sz w:val="24"/>
      <w:szCs w:val="24"/>
      <w:lang w:eastAsia="en-US"/>
    </w:rPr>
  </w:style>
  <w:style w:type="character" w:customStyle="1" w:styleId="Heading1Char">
    <w:name w:val="Heading 1 Char"/>
    <w:basedOn w:val="DefaultParagraphFont"/>
    <w:link w:val="Heading1"/>
    <w:uiPriority w:val="9"/>
    <w:rsid w:val="001C0A1B"/>
    <w:rPr>
      <w:rFonts w:eastAsia="Times New Roman"/>
      <w:b/>
      <w:bCs/>
      <w:kern w:val="36"/>
      <w:sz w:val="48"/>
      <w:szCs w:val="48"/>
    </w:rPr>
  </w:style>
  <w:style w:type="paragraph" w:styleId="ListParagraph">
    <w:name w:val="List Paragraph"/>
    <w:basedOn w:val="Normal"/>
    <w:uiPriority w:val="34"/>
    <w:qFormat/>
    <w:rsid w:val="004A1FD6"/>
    <w:pPr>
      <w:ind w:left="720"/>
      <w:contextualSpacing/>
    </w:pPr>
  </w:style>
  <w:style w:type="character" w:customStyle="1" w:styleId="titleauthoretc">
    <w:name w:val="titleauthoretc"/>
    <w:basedOn w:val="DefaultParagraphFont"/>
    <w:rsid w:val="009671F7"/>
  </w:style>
  <w:style w:type="character" w:styleId="Strong">
    <w:name w:val="Strong"/>
    <w:basedOn w:val="DefaultParagraphFont"/>
    <w:uiPriority w:val="22"/>
    <w:qFormat/>
    <w:rsid w:val="009671F7"/>
    <w:rPr>
      <w:b/>
      <w:bCs/>
    </w:rPr>
  </w:style>
  <w:style w:type="paragraph" w:styleId="Date">
    <w:name w:val="Date"/>
    <w:basedOn w:val="Normal"/>
    <w:next w:val="Normal"/>
    <w:link w:val="DateChar"/>
    <w:rsid w:val="00306AC2"/>
  </w:style>
  <w:style w:type="character" w:customStyle="1" w:styleId="DateChar">
    <w:name w:val="Date Char"/>
    <w:basedOn w:val="DefaultParagraphFont"/>
    <w:link w:val="Date"/>
    <w:rsid w:val="00306AC2"/>
    <w:rPr>
      <w:sz w:val="24"/>
      <w:szCs w:val="24"/>
      <w:lang w:eastAsia="en-US"/>
    </w:rPr>
  </w:style>
  <w:style w:type="character" w:customStyle="1" w:styleId="Heading4Char">
    <w:name w:val="Heading 4 Char"/>
    <w:basedOn w:val="DefaultParagraphFont"/>
    <w:link w:val="Heading4"/>
    <w:semiHidden/>
    <w:rsid w:val="00034A5E"/>
    <w:rPr>
      <w:rFonts w:asciiTheme="majorHAnsi" w:eastAsiaTheme="majorEastAsia" w:hAnsiTheme="majorHAnsi" w:cstheme="majorBidi"/>
      <w:b/>
      <w:bCs/>
      <w:i/>
      <w:iCs/>
      <w:color w:val="4F81BD" w:themeColor="accent1"/>
      <w:sz w:val="24"/>
      <w:szCs w:val="24"/>
      <w:lang w:eastAsia="en-US"/>
    </w:rPr>
  </w:style>
  <w:style w:type="character" w:customStyle="1" w:styleId="cit-auth">
    <w:name w:val="cit-auth"/>
    <w:basedOn w:val="DefaultParagraphFont"/>
    <w:rsid w:val="00034A5E"/>
  </w:style>
  <w:style w:type="character" w:customStyle="1" w:styleId="cit-print-date">
    <w:name w:val="cit-print-date"/>
    <w:basedOn w:val="DefaultParagraphFont"/>
    <w:rsid w:val="00034A5E"/>
  </w:style>
  <w:style w:type="character" w:customStyle="1" w:styleId="cit-sep">
    <w:name w:val="cit-sep"/>
    <w:basedOn w:val="DefaultParagraphFont"/>
    <w:rsid w:val="00034A5E"/>
  </w:style>
  <w:style w:type="character" w:customStyle="1" w:styleId="cit-vol">
    <w:name w:val="cit-vol"/>
    <w:basedOn w:val="DefaultParagraphFont"/>
    <w:rsid w:val="00034A5E"/>
  </w:style>
  <w:style w:type="character" w:customStyle="1" w:styleId="cit-issue">
    <w:name w:val="cit-issue"/>
    <w:basedOn w:val="DefaultParagraphFont"/>
    <w:rsid w:val="00034A5E"/>
  </w:style>
  <w:style w:type="character" w:customStyle="1" w:styleId="cit-pages">
    <w:name w:val="cit-pages"/>
    <w:basedOn w:val="DefaultParagraphFont"/>
    <w:rsid w:val="00034A5E"/>
  </w:style>
  <w:style w:type="character" w:customStyle="1" w:styleId="cit-first-page">
    <w:name w:val="cit-first-page"/>
    <w:basedOn w:val="DefaultParagraphFont"/>
    <w:rsid w:val="00034A5E"/>
  </w:style>
  <w:style w:type="character" w:customStyle="1" w:styleId="cit-last-page">
    <w:name w:val="cit-last-page"/>
    <w:basedOn w:val="DefaultParagraphFont"/>
    <w:rsid w:val="00034A5E"/>
  </w:style>
  <w:style w:type="character" w:customStyle="1" w:styleId="cit-doi">
    <w:name w:val="cit-doi"/>
    <w:basedOn w:val="DefaultParagraphFont"/>
    <w:rsid w:val="00034A5E"/>
  </w:style>
  <w:style w:type="character" w:styleId="FollowedHyperlink">
    <w:name w:val="FollowedHyperlink"/>
    <w:basedOn w:val="DefaultParagraphFont"/>
    <w:rsid w:val="001B0068"/>
    <w:rPr>
      <w:color w:val="800080" w:themeColor="followedHyperlink"/>
      <w:u w:val="single"/>
    </w:rPr>
  </w:style>
  <w:style w:type="character" w:customStyle="1" w:styleId="cit-title">
    <w:name w:val="cit-title"/>
    <w:basedOn w:val="DefaultParagraphFont"/>
    <w:rsid w:val="006240B6"/>
  </w:style>
  <w:style w:type="character" w:customStyle="1" w:styleId="Heading2Char">
    <w:name w:val="Heading 2 Char"/>
    <w:basedOn w:val="DefaultParagraphFont"/>
    <w:link w:val="Heading2"/>
    <w:semiHidden/>
    <w:rsid w:val="00C84D50"/>
    <w:rPr>
      <w:rFonts w:asciiTheme="majorHAnsi" w:eastAsiaTheme="majorEastAsia" w:hAnsiTheme="majorHAnsi" w:cstheme="majorBidi"/>
      <w:b/>
      <w:bCs/>
      <w:color w:val="4F81BD" w:themeColor="accent1"/>
      <w:sz w:val="26"/>
      <w:szCs w:val="26"/>
      <w:lang w:eastAsia="en-US"/>
    </w:rPr>
  </w:style>
  <w:style w:type="character" w:customStyle="1" w:styleId="description">
    <w:name w:val="description"/>
    <w:basedOn w:val="DefaultParagraphFont"/>
    <w:rsid w:val="00C8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58"/>
    <w:rPr>
      <w:sz w:val="24"/>
      <w:szCs w:val="24"/>
      <w:lang w:eastAsia="en-US"/>
    </w:rPr>
  </w:style>
  <w:style w:type="paragraph" w:styleId="Heading1">
    <w:name w:val="heading 1"/>
    <w:basedOn w:val="Normal"/>
    <w:link w:val="Heading1Char"/>
    <w:uiPriority w:val="9"/>
    <w:qFormat/>
    <w:rsid w:val="001C0A1B"/>
    <w:pPr>
      <w:spacing w:before="100" w:beforeAutospacing="1" w:after="100" w:afterAutospacing="1"/>
      <w:outlineLvl w:val="0"/>
    </w:pPr>
    <w:rPr>
      <w:rFonts w:eastAsia="Times New Roman"/>
      <w:b/>
      <w:bCs/>
      <w:kern w:val="36"/>
      <w:sz w:val="48"/>
      <w:szCs w:val="48"/>
      <w:lang w:eastAsia="ja-JP"/>
    </w:rPr>
  </w:style>
  <w:style w:type="paragraph" w:styleId="Heading2">
    <w:name w:val="heading 2"/>
    <w:basedOn w:val="Normal"/>
    <w:next w:val="Normal"/>
    <w:link w:val="Heading2Char"/>
    <w:semiHidden/>
    <w:unhideWhenUsed/>
    <w:qFormat/>
    <w:rsid w:val="00C84D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034A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4E18"/>
    <w:rPr>
      <w:b/>
      <w:bCs/>
    </w:rPr>
  </w:style>
  <w:style w:type="paragraph" w:styleId="BlockText">
    <w:name w:val="Block Text"/>
    <w:basedOn w:val="Normal"/>
    <w:rsid w:val="00324E18"/>
    <w:pPr>
      <w:ind w:left="720" w:right="240"/>
    </w:pPr>
    <w:rPr>
      <w:u w:val="single"/>
    </w:rPr>
  </w:style>
  <w:style w:type="character" w:styleId="Hyperlink">
    <w:name w:val="Hyperlink"/>
    <w:basedOn w:val="DefaultParagraphFont"/>
    <w:rsid w:val="00216356"/>
    <w:rPr>
      <w:color w:val="0000FF"/>
      <w:u w:val="single"/>
    </w:rPr>
  </w:style>
  <w:style w:type="character" w:customStyle="1" w:styleId="medium-normal1">
    <w:name w:val="medium-normal1"/>
    <w:basedOn w:val="DefaultParagraphFont"/>
    <w:rsid w:val="006644E9"/>
    <w:rPr>
      <w:rFonts w:ascii="Arial" w:hAnsi="Arial" w:cs="Arial" w:hint="default"/>
      <w:b w:val="0"/>
      <w:bCs w:val="0"/>
      <w:i w:val="0"/>
      <w:iCs w:val="0"/>
      <w:sz w:val="20"/>
      <w:szCs w:val="20"/>
    </w:rPr>
  </w:style>
  <w:style w:type="character" w:styleId="Emphasis">
    <w:name w:val="Emphasis"/>
    <w:basedOn w:val="DefaultParagraphFont"/>
    <w:uiPriority w:val="20"/>
    <w:qFormat/>
    <w:rsid w:val="006644E9"/>
    <w:rPr>
      <w:i/>
      <w:iCs/>
    </w:rPr>
  </w:style>
  <w:style w:type="character" w:styleId="HTMLCite">
    <w:name w:val="HTML Cite"/>
    <w:basedOn w:val="DefaultParagraphFont"/>
    <w:uiPriority w:val="99"/>
    <w:rsid w:val="006644E9"/>
    <w:rPr>
      <w:i/>
      <w:iCs/>
    </w:rPr>
  </w:style>
  <w:style w:type="paragraph" w:styleId="BalloonText">
    <w:name w:val="Balloon Text"/>
    <w:basedOn w:val="Normal"/>
    <w:semiHidden/>
    <w:rsid w:val="00D10E59"/>
    <w:rPr>
      <w:rFonts w:ascii="Tahoma" w:hAnsi="Tahoma" w:cs="Tahoma"/>
      <w:sz w:val="16"/>
      <w:szCs w:val="16"/>
    </w:rPr>
  </w:style>
  <w:style w:type="paragraph" w:styleId="Footer">
    <w:name w:val="footer"/>
    <w:basedOn w:val="Normal"/>
    <w:rsid w:val="00AD0678"/>
    <w:pPr>
      <w:tabs>
        <w:tab w:val="center" w:pos="4252"/>
        <w:tab w:val="right" w:pos="8504"/>
      </w:tabs>
      <w:snapToGrid w:val="0"/>
    </w:pPr>
  </w:style>
  <w:style w:type="character" w:styleId="PageNumber">
    <w:name w:val="page number"/>
    <w:basedOn w:val="DefaultParagraphFont"/>
    <w:rsid w:val="00AD0678"/>
  </w:style>
  <w:style w:type="paragraph" w:styleId="Header">
    <w:name w:val="header"/>
    <w:basedOn w:val="Normal"/>
    <w:link w:val="HeaderChar"/>
    <w:rsid w:val="00715208"/>
    <w:pPr>
      <w:tabs>
        <w:tab w:val="center" w:pos="4252"/>
        <w:tab w:val="right" w:pos="8504"/>
      </w:tabs>
      <w:snapToGrid w:val="0"/>
    </w:pPr>
  </w:style>
  <w:style w:type="character" w:customStyle="1" w:styleId="HeaderChar">
    <w:name w:val="Header Char"/>
    <w:basedOn w:val="DefaultParagraphFont"/>
    <w:link w:val="Header"/>
    <w:rsid w:val="00715208"/>
    <w:rPr>
      <w:sz w:val="24"/>
      <w:szCs w:val="24"/>
      <w:lang w:eastAsia="en-US"/>
    </w:rPr>
  </w:style>
  <w:style w:type="character" w:customStyle="1" w:styleId="Heading1Char">
    <w:name w:val="Heading 1 Char"/>
    <w:basedOn w:val="DefaultParagraphFont"/>
    <w:link w:val="Heading1"/>
    <w:uiPriority w:val="9"/>
    <w:rsid w:val="001C0A1B"/>
    <w:rPr>
      <w:rFonts w:eastAsia="Times New Roman"/>
      <w:b/>
      <w:bCs/>
      <w:kern w:val="36"/>
      <w:sz w:val="48"/>
      <w:szCs w:val="48"/>
    </w:rPr>
  </w:style>
  <w:style w:type="paragraph" w:styleId="ListParagraph">
    <w:name w:val="List Paragraph"/>
    <w:basedOn w:val="Normal"/>
    <w:uiPriority w:val="34"/>
    <w:qFormat/>
    <w:rsid w:val="004A1FD6"/>
    <w:pPr>
      <w:ind w:left="720"/>
      <w:contextualSpacing/>
    </w:pPr>
  </w:style>
  <w:style w:type="character" w:customStyle="1" w:styleId="titleauthoretc">
    <w:name w:val="titleauthoretc"/>
    <w:basedOn w:val="DefaultParagraphFont"/>
    <w:rsid w:val="009671F7"/>
  </w:style>
  <w:style w:type="character" w:styleId="Strong">
    <w:name w:val="Strong"/>
    <w:basedOn w:val="DefaultParagraphFont"/>
    <w:uiPriority w:val="22"/>
    <w:qFormat/>
    <w:rsid w:val="009671F7"/>
    <w:rPr>
      <w:b/>
      <w:bCs/>
    </w:rPr>
  </w:style>
  <w:style w:type="paragraph" w:styleId="Date">
    <w:name w:val="Date"/>
    <w:basedOn w:val="Normal"/>
    <w:next w:val="Normal"/>
    <w:link w:val="DateChar"/>
    <w:rsid w:val="00306AC2"/>
  </w:style>
  <w:style w:type="character" w:customStyle="1" w:styleId="DateChar">
    <w:name w:val="Date Char"/>
    <w:basedOn w:val="DefaultParagraphFont"/>
    <w:link w:val="Date"/>
    <w:rsid w:val="00306AC2"/>
    <w:rPr>
      <w:sz w:val="24"/>
      <w:szCs w:val="24"/>
      <w:lang w:eastAsia="en-US"/>
    </w:rPr>
  </w:style>
  <w:style w:type="character" w:customStyle="1" w:styleId="Heading4Char">
    <w:name w:val="Heading 4 Char"/>
    <w:basedOn w:val="DefaultParagraphFont"/>
    <w:link w:val="Heading4"/>
    <w:semiHidden/>
    <w:rsid w:val="00034A5E"/>
    <w:rPr>
      <w:rFonts w:asciiTheme="majorHAnsi" w:eastAsiaTheme="majorEastAsia" w:hAnsiTheme="majorHAnsi" w:cstheme="majorBidi"/>
      <w:b/>
      <w:bCs/>
      <w:i/>
      <w:iCs/>
      <w:color w:val="4F81BD" w:themeColor="accent1"/>
      <w:sz w:val="24"/>
      <w:szCs w:val="24"/>
      <w:lang w:eastAsia="en-US"/>
    </w:rPr>
  </w:style>
  <w:style w:type="character" w:customStyle="1" w:styleId="cit-auth">
    <w:name w:val="cit-auth"/>
    <w:basedOn w:val="DefaultParagraphFont"/>
    <w:rsid w:val="00034A5E"/>
  </w:style>
  <w:style w:type="character" w:customStyle="1" w:styleId="cit-print-date">
    <w:name w:val="cit-print-date"/>
    <w:basedOn w:val="DefaultParagraphFont"/>
    <w:rsid w:val="00034A5E"/>
  </w:style>
  <w:style w:type="character" w:customStyle="1" w:styleId="cit-sep">
    <w:name w:val="cit-sep"/>
    <w:basedOn w:val="DefaultParagraphFont"/>
    <w:rsid w:val="00034A5E"/>
  </w:style>
  <w:style w:type="character" w:customStyle="1" w:styleId="cit-vol">
    <w:name w:val="cit-vol"/>
    <w:basedOn w:val="DefaultParagraphFont"/>
    <w:rsid w:val="00034A5E"/>
  </w:style>
  <w:style w:type="character" w:customStyle="1" w:styleId="cit-issue">
    <w:name w:val="cit-issue"/>
    <w:basedOn w:val="DefaultParagraphFont"/>
    <w:rsid w:val="00034A5E"/>
  </w:style>
  <w:style w:type="character" w:customStyle="1" w:styleId="cit-pages">
    <w:name w:val="cit-pages"/>
    <w:basedOn w:val="DefaultParagraphFont"/>
    <w:rsid w:val="00034A5E"/>
  </w:style>
  <w:style w:type="character" w:customStyle="1" w:styleId="cit-first-page">
    <w:name w:val="cit-first-page"/>
    <w:basedOn w:val="DefaultParagraphFont"/>
    <w:rsid w:val="00034A5E"/>
  </w:style>
  <w:style w:type="character" w:customStyle="1" w:styleId="cit-last-page">
    <w:name w:val="cit-last-page"/>
    <w:basedOn w:val="DefaultParagraphFont"/>
    <w:rsid w:val="00034A5E"/>
  </w:style>
  <w:style w:type="character" w:customStyle="1" w:styleId="cit-doi">
    <w:name w:val="cit-doi"/>
    <w:basedOn w:val="DefaultParagraphFont"/>
    <w:rsid w:val="00034A5E"/>
  </w:style>
  <w:style w:type="character" w:styleId="FollowedHyperlink">
    <w:name w:val="FollowedHyperlink"/>
    <w:basedOn w:val="DefaultParagraphFont"/>
    <w:rsid w:val="001B0068"/>
    <w:rPr>
      <w:color w:val="800080" w:themeColor="followedHyperlink"/>
      <w:u w:val="single"/>
    </w:rPr>
  </w:style>
  <w:style w:type="character" w:customStyle="1" w:styleId="cit-title">
    <w:name w:val="cit-title"/>
    <w:basedOn w:val="DefaultParagraphFont"/>
    <w:rsid w:val="006240B6"/>
  </w:style>
  <w:style w:type="character" w:customStyle="1" w:styleId="Heading2Char">
    <w:name w:val="Heading 2 Char"/>
    <w:basedOn w:val="DefaultParagraphFont"/>
    <w:link w:val="Heading2"/>
    <w:semiHidden/>
    <w:rsid w:val="00C84D50"/>
    <w:rPr>
      <w:rFonts w:asciiTheme="majorHAnsi" w:eastAsiaTheme="majorEastAsia" w:hAnsiTheme="majorHAnsi" w:cstheme="majorBidi"/>
      <w:b/>
      <w:bCs/>
      <w:color w:val="4F81BD" w:themeColor="accent1"/>
      <w:sz w:val="26"/>
      <w:szCs w:val="26"/>
      <w:lang w:eastAsia="en-US"/>
    </w:rPr>
  </w:style>
  <w:style w:type="character" w:customStyle="1" w:styleId="description">
    <w:name w:val="description"/>
    <w:basedOn w:val="DefaultParagraphFont"/>
    <w:rsid w:val="00C8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837">
      <w:bodyDiv w:val="1"/>
      <w:marLeft w:val="0"/>
      <w:marRight w:val="0"/>
      <w:marTop w:val="0"/>
      <w:marBottom w:val="0"/>
      <w:divBdr>
        <w:top w:val="none" w:sz="0" w:space="0" w:color="auto"/>
        <w:left w:val="none" w:sz="0" w:space="0" w:color="auto"/>
        <w:bottom w:val="none" w:sz="0" w:space="0" w:color="auto"/>
        <w:right w:val="none" w:sz="0" w:space="0" w:color="auto"/>
      </w:divBdr>
      <w:divsChild>
        <w:div w:id="1387409588">
          <w:marLeft w:val="0"/>
          <w:marRight w:val="0"/>
          <w:marTop w:val="0"/>
          <w:marBottom w:val="0"/>
          <w:divBdr>
            <w:top w:val="none" w:sz="0" w:space="0" w:color="auto"/>
            <w:left w:val="none" w:sz="0" w:space="0" w:color="auto"/>
            <w:bottom w:val="none" w:sz="0" w:space="0" w:color="auto"/>
            <w:right w:val="none" w:sz="0" w:space="0" w:color="auto"/>
          </w:divBdr>
          <w:divsChild>
            <w:div w:id="62260384">
              <w:marLeft w:val="0"/>
              <w:marRight w:val="0"/>
              <w:marTop w:val="0"/>
              <w:marBottom w:val="0"/>
              <w:divBdr>
                <w:top w:val="none" w:sz="0" w:space="0" w:color="auto"/>
                <w:left w:val="none" w:sz="0" w:space="0" w:color="auto"/>
                <w:bottom w:val="none" w:sz="0" w:space="0" w:color="auto"/>
                <w:right w:val="none" w:sz="0" w:space="0" w:color="auto"/>
              </w:divBdr>
            </w:div>
            <w:div w:id="657343388">
              <w:marLeft w:val="0"/>
              <w:marRight w:val="0"/>
              <w:marTop w:val="0"/>
              <w:marBottom w:val="0"/>
              <w:divBdr>
                <w:top w:val="none" w:sz="0" w:space="0" w:color="auto"/>
                <w:left w:val="none" w:sz="0" w:space="0" w:color="auto"/>
                <w:bottom w:val="none" w:sz="0" w:space="0" w:color="auto"/>
                <w:right w:val="none" w:sz="0" w:space="0" w:color="auto"/>
              </w:divBdr>
              <w:divsChild>
                <w:div w:id="146867957">
                  <w:marLeft w:val="0"/>
                  <w:marRight w:val="0"/>
                  <w:marTop w:val="0"/>
                  <w:marBottom w:val="0"/>
                  <w:divBdr>
                    <w:top w:val="none" w:sz="0" w:space="0" w:color="auto"/>
                    <w:left w:val="none" w:sz="0" w:space="0" w:color="auto"/>
                    <w:bottom w:val="none" w:sz="0" w:space="0" w:color="auto"/>
                    <w:right w:val="none" w:sz="0" w:space="0" w:color="auto"/>
                  </w:divBdr>
                </w:div>
                <w:div w:id="88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7650">
      <w:bodyDiv w:val="1"/>
      <w:marLeft w:val="0"/>
      <w:marRight w:val="0"/>
      <w:marTop w:val="0"/>
      <w:marBottom w:val="0"/>
      <w:divBdr>
        <w:top w:val="none" w:sz="0" w:space="0" w:color="auto"/>
        <w:left w:val="none" w:sz="0" w:space="0" w:color="auto"/>
        <w:bottom w:val="none" w:sz="0" w:space="0" w:color="auto"/>
        <w:right w:val="none" w:sz="0" w:space="0" w:color="auto"/>
      </w:divBdr>
      <w:divsChild>
        <w:div w:id="225914567">
          <w:marLeft w:val="0"/>
          <w:marRight w:val="0"/>
          <w:marTop w:val="0"/>
          <w:marBottom w:val="0"/>
          <w:divBdr>
            <w:top w:val="none" w:sz="0" w:space="0" w:color="auto"/>
            <w:left w:val="none" w:sz="0" w:space="0" w:color="auto"/>
            <w:bottom w:val="none" w:sz="0" w:space="0" w:color="auto"/>
            <w:right w:val="none" w:sz="0" w:space="0" w:color="auto"/>
          </w:divBdr>
          <w:divsChild>
            <w:div w:id="1005747746">
              <w:marLeft w:val="0"/>
              <w:marRight w:val="0"/>
              <w:marTop w:val="0"/>
              <w:marBottom w:val="0"/>
              <w:divBdr>
                <w:top w:val="none" w:sz="0" w:space="0" w:color="auto"/>
                <w:left w:val="none" w:sz="0" w:space="0" w:color="auto"/>
                <w:bottom w:val="none" w:sz="0" w:space="0" w:color="auto"/>
                <w:right w:val="none" w:sz="0" w:space="0" w:color="auto"/>
              </w:divBdr>
              <w:divsChild>
                <w:div w:id="319160348">
                  <w:marLeft w:val="0"/>
                  <w:marRight w:val="0"/>
                  <w:marTop w:val="0"/>
                  <w:marBottom w:val="0"/>
                  <w:divBdr>
                    <w:top w:val="none" w:sz="0" w:space="0" w:color="auto"/>
                    <w:left w:val="none" w:sz="0" w:space="0" w:color="auto"/>
                    <w:bottom w:val="none" w:sz="0" w:space="0" w:color="auto"/>
                    <w:right w:val="none" w:sz="0" w:space="0" w:color="auto"/>
                  </w:divBdr>
                  <w:divsChild>
                    <w:div w:id="229270195">
                      <w:marLeft w:val="0"/>
                      <w:marRight w:val="0"/>
                      <w:marTop w:val="0"/>
                      <w:marBottom w:val="0"/>
                      <w:divBdr>
                        <w:top w:val="none" w:sz="0" w:space="0" w:color="auto"/>
                        <w:left w:val="none" w:sz="0" w:space="0" w:color="auto"/>
                        <w:bottom w:val="none" w:sz="0" w:space="0" w:color="auto"/>
                        <w:right w:val="none" w:sz="0" w:space="0" w:color="auto"/>
                      </w:divBdr>
                      <w:divsChild>
                        <w:div w:id="2118134337">
                          <w:marLeft w:val="0"/>
                          <w:marRight w:val="0"/>
                          <w:marTop w:val="0"/>
                          <w:marBottom w:val="0"/>
                          <w:divBdr>
                            <w:top w:val="none" w:sz="0" w:space="0" w:color="auto"/>
                            <w:left w:val="none" w:sz="0" w:space="0" w:color="auto"/>
                            <w:bottom w:val="none" w:sz="0" w:space="0" w:color="auto"/>
                            <w:right w:val="none" w:sz="0" w:space="0" w:color="auto"/>
                          </w:divBdr>
                          <w:divsChild>
                            <w:div w:id="2037146718">
                              <w:marLeft w:val="0"/>
                              <w:marRight w:val="0"/>
                              <w:marTop w:val="0"/>
                              <w:marBottom w:val="0"/>
                              <w:divBdr>
                                <w:top w:val="none" w:sz="0" w:space="0" w:color="auto"/>
                                <w:left w:val="none" w:sz="0" w:space="0" w:color="auto"/>
                                <w:bottom w:val="none" w:sz="0" w:space="0" w:color="auto"/>
                                <w:right w:val="none" w:sz="0" w:space="0" w:color="auto"/>
                              </w:divBdr>
                              <w:divsChild>
                                <w:div w:id="116411087">
                                  <w:marLeft w:val="0"/>
                                  <w:marRight w:val="0"/>
                                  <w:marTop w:val="0"/>
                                  <w:marBottom w:val="0"/>
                                  <w:divBdr>
                                    <w:top w:val="none" w:sz="0" w:space="0" w:color="auto"/>
                                    <w:left w:val="none" w:sz="0" w:space="0" w:color="auto"/>
                                    <w:bottom w:val="none" w:sz="0" w:space="0" w:color="auto"/>
                                    <w:right w:val="none" w:sz="0" w:space="0" w:color="auto"/>
                                  </w:divBdr>
                                  <w:divsChild>
                                    <w:div w:id="1423797936">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2031836416">
                                              <w:marLeft w:val="0"/>
                                              <w:marRight w:val="0"/>
                                              <w:marTop w:val="0"/>
                                              <w:marBottom w:val="0"/>
                                              <w:divBdr>
                                                <w:top w:val="none" w:sz="0" w:space="0" w:color="auto"/>
                                                <w:left w:val="none" w:sz="0" w:space="0" w:color="auto"/>
                                                <w:bottom w:val="none" w:sz="0" w:space="0" w:color="auto"/>
                                                <w:right w:val="none" w:sz="0" w:space="0" w:color="auto"/>
                                              </w:divBdr>
                                              <w:divsChild>
                                                <w:div w:id="1468359727">
                                                  <w:marLeft w:val="0"/>
                                                  <w:marRight w:val="0"/>
                                                  <w:marTop w:val="0"/>
                                                  <w:marBottom w:val="0"/>
                                                  <w:divBdr>
                                                    <w:top w:val="none" w:sz="0" w:space="0" w:color="auto"/>
                                                    <w:left w:val="none" w:sz="0" w:space="0" w:color="auto"/>
                                                    <w:bottom w:val="none" w:sz="0" w:space="0" w:color="auto"/>
                                                    <w:right w:val="none" w:sz="0" w:space="0" w:color="auto"/>
                                                  </w:divBdr>
                                                  <w:divsChild>
                                                    <w:div w:id="4202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292951">
      <w:bodyDiv w:val="1"/>
      <w:marLeft w:val="0"/>
      <w:marRight w:val="0"/>
      <w:marTop w:val="0"/>
      <w:marBottom w:val="0"/>
      <w:divBdr>
        <w:top w:val="none" w:sz="0" w:space="0" w:color="auto"/>
        <w:left w:val="none" w:sz="0" w:space="0" w:color="auto"/>
        <w:bottom w:val="none" w:sz="0" w:space="0" w:color="auto"/>
        <w:right w:val="none" w:sz="0" w:space="0" w:color="auto"/>
      </w:divBdr>
      <w:divsChild>
        <w:div w:id="563494627">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259992633">
              <w:marLeft w:val="0"/>
              <w:marRight w:val="0"/>
              <w:marTop w:val="0"/>
              <w:marBottom w:val="0"/>
              <w:divBdr>
                <w:top w:val="none" w:sz="0" w:space="0" w:color="auto"/>
                <w:left w:val="none" w:sz="0" w:space="0" w:color="auto"/>
                <w:bottom w:val="none" w:sz="0" w:space="0" w:color="auto"/>
                <w:right w:val="none" w:sz="0" w:space="0" w:color="auto"/>
              </w:divBdr>
              <w:divsChild>
                <w:div w:id="893541810">
                  <w:marLeft w:val="0"/>
                  <w:marRight w:val="0"/>
                  <w:marTop w:val="0"/>
                  <w:marBottom w:val="0"/>
                  <w:divBdr>
                    <w:top w:val="none" w:sz="0" w:space="0" w:color="auto"/>
                    <w:left w:val="none" w:sz="0" w:space="0" w:color="auto"/>
                    <w:bottom w:val="none" w:sz="0" w:space="0" w:color="auto"/>
                    <w:right w:val="none" w:sz="0" w:space="0" w:color="auto"/>
                  </w:divBdr>
                </w:div>
                <w:div w:id="317727755">
                  <w:marLeft w:val="0"/>
                  <w:marRight w:val="0"/>
                  <w:marTop w:val="0"/>
                  <w:marBottom w:val="0"/>
                  <w:divBdr>
                    <w:top w:val="none" w:sz="0" w:space="0" w:color="auto"/>
                    <w:left w:val="none" w:sz="0" w:space="0" w:color="auto"/>
                    <w:bottom w:val="none" w:sz="0" w:space="0" w:color="auto"/>
                    <w:right w:val="none" w:sz="0" w:space="0" w:color="auto"/>
                  </w:divBdr>
                </w:div>
                <w:div w:id="13755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2289">
      <w:bodyDiv w:val="1"/>
      <w:marLeft w:val="0"/>
      <w:marRight w:val="0"/>
      <w:marTop w:val="0"/>
      <w:marBottom w:val="0"/>
      <w:divBdr>
        <w:top w:val="none" w:sz="0" w:space="0" w:color="auto"/>
        <w:left w:val="none" w:sz="0" w:space="0" w:color="auto"/>
        <w:bottom w:val="none" w:sz="0" w:space="0" w:color="auto"/>
        <w:right w:val="none" w:sz="0" w:space="0" w:color="auto"/>
      </w:divBdr>
    </w:div>
    <w:div w:id="565454447">
      <w:bodyDiv w:val="1"/>
      <w:marLeft w:val="0"/>
      <w:marRight w:val="0"/>
      <w:marTop w:val="0"/>
      <w:marBottom w:val="0"/>
      <w:divBdr>
        <w:top w:val="none" w:sz="0" w:space="0" w:color="auto"/>
        <w:left w:val="none" w:sz="0" w:space="0" w:color="auto"/>
        <w:bottom w:val="none" w:sz="0" w:space="0" w:color="auto"/>
        <w:right w:val="none" w:sz="0" w:space="0" w:color="auto"/>
      </w:divBdr>
      <w:divsChild>
        <w:div w:id="1914966522">
          <w:marLeft w:val="0"/>
          <w:marRight w:val="0"/>
          <w:marTop w:val="0"/>
          <w:marBottom w:val="0"/>
          <w:divBdr>
            <w:top w:val="none" w:sz="0" w:space="0" w:color="auto"/>
            <w:left w:val="none" w:sz="0" w:space="0" w:color="auto"/>
            <w:bottom w:val="none" w:sz="0" w:space="0" w:color="auto"/>
            <w:right w:val="none" w:sz="0" w:space="0" w:color="auto"/>
          </w:divBdr>
          <w:divsChild>
            <w:div w:id="58600600">
              <w:marLeft w:val="0"/>
              <w:marRight w:val="0"/>
              <w:marTop w:val="0"/>
              <w:marBottom w:val="0"/>
              <w:divBdr>
                <w:top w:val="none" w:sz="0" w:space="0" w:color="auto"/>
                <w:left w:val="none" w:sz="0" w:space="0" w:color="auto"/>
                <w:bottom w:val="none" w:sz="0" w:space="0" w:color="auto"/>
                <w:right w:val="none" w:sz="0" w:space="0" w:color="auto"/>
              </w:divBdr>
            </w:div>
            <w:div w:id="1875803361">
              <w:marLeft w:val="0"/>
              <w:marRight w:val="0"/>
              <w:marTop w:val="0"/>
              <w:marBottom w:val="0"/>
              <w:divBdr>
                <w:top w:val="none" w:sz="0" w:space="0" w:color="auto"/>
                <w:left w:val="none" w:sz="0" w:space="0" w:color="auto"/>
                <w:bottom w:val="none" w:sz="0" w:space="0" w:color="auto"/>
                <w:right w:val="none" w:sz="0" w:space="0" w:color="auto"/>
              </w:divBdr>
              <w:divsChild>
                <w:div w:id="1737119506">
                  <w:marLeft w:val="0"/>
                  <w:marRight w:val="0"/>
                  <w:marTop w:val="0"/>
                  <w:marBottom w:val="0"/>
                  <w:divBdr>
                    <w:top w:val="none" w:sz="0" w:space="0" w:color="auto"/>
                    <w:left w:val="none" w:sz="0" w:space="0" w:color="auto"/>
                    <w:bottom w:val="none" w:sz="0" w:space="0" w:color="auto"/>
                    <w:right w:val="none" w:sz="0" w:space="0" w:color="auto"/>
                  </w:divBdr>
                </w:div>
                <w:div w:id="18392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4170">
      <w:bodyDiv w:val="1"/>
      <w:marLeft w:val="0"/>
      <w:marRight w:val="0"/>
      <w:marTop w:val="0"/>
      <w:marBottom w:val="0"/>
      <w:divBdr>
        <w:top w:val="none" w:sz="0" w:space="0" w:color="auto"/>
        <w:left w:val="none" w:sz="0" w:space="0" w:color="auto"/>
        <w:bottom w:val="none" w:sz="0" w:space="0" w:color="auto"/>
        <w:right w:val="none" w:sz="0" w:space="0" w:color="auto"/>
      </w:divBdr>
      <w:divsChild>
        <w:div w:id="169833898">
          <w:marLeft w:val="0"/>
          <w:marRight w:val="0"/>
          <w:marTop w:val="0"/>
          <w:marBottom w:val="0"/>
          <w:divBdr>
            <w:top w:val="none" w:sz="0" w:space="0" w:color="auto"/>
            <w:left w:val="none" w:sz="0" w:space="0" w:color="auto"/>
            <w:bottom w:val="none" w:sz="0" w:space="0" w:color="auto"/>
            <w:right w:val="none" w:sz="0" w:space="0" w:color="auto"/>
          </w:divBdr>
          <w:divsChild>
            <w:div w:id="1075518723">
              <w:marLeft w:val="0"/>
              <w:marRight w:val="0"/>
              <w:marTop w:val="0"/>
              <w:marBottom w:val="0"/>
              <w:divBdr>
                <w:top w:val="none" w:sz="0" w:space="0" w:color="auto"/>
                <w:left w:val="none" w:sz="0" w:space="0" w:color="auto"/>
                <w:bottom w:val="none" w:sz="0" w:space="0" w:color="auto"/>
                <w:right w:val="none" w:sz="0" w:space="0" w:color="auto"/>
              </w:divBdr>
            </w:div>
            <w:div w:id="453985158">
              <w:marLeft w:val="0"/>
              <w:marRight w:val="0"/>
              <w:marTop w:val="0"/>
              <w:marBottom w:val="0"/>
              <w:divBdr>
                <w:top w:val="none" w:sz="0" w:space="0" w:color="auto"/>
                <w:left w:val="none" w:sz="0" w:space="0" w:color="auto"/>
                <w:bottom w:val="none" w:sz="0" w:space="0" w:color="auto"/>
                <w:right w:val="none" w:sz="0" w:space="0" w:color="auto"/>
              </w:divBdr>
              <w:divsChild>
                <w:div w:id="345446414">
                  <w:marLeft w:val="0"/>
                  <w:marRight w:val="0"/>
                  <w:marTop w:val="0"/>
                  <w:marBottom w:val="0"/>
                  <w:divBdr>
                    <w:top w:val="none" w:sz="0" w:space="0" w:color="auto"/>
                    <w:left w:val="none" w:sz="0" w:space="0" w:color="auto"/>
                    <w:bottom w:val="none" w:sz="0" w:space="0" w:color="auto"/>
                    <w:right w:val="none" w:sz="0" w:space="0" w:color="auto"/>
                  </w:divBdr>
                </w:div>
                <w:div w:id="18793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8297">
      <w:bodyDiv w:val="1"/>
      <w:marLeft w:val="0"/>
      <w:marRight w:val="0"/>
      <w:marTop w:val="0"/>
      <w:marBottom w:val="0"/>
      <w:divBdr>
        <w:top w:val="none" w:sz="0" w:space="0" w:color="auto"/>
        <w:left w:val="none" w:sz="0" w:space="0" w:color="auto"/>
        <w:bottom w:val="none" w:sz="0" w:space="0" w:color="auto"/>
        <w:right w:val="none" w:sz="0" w:space="0" w:color="auto"/>
      </w:divBdr>
      <w:divsChild>
        <w:div w:id="1855728063">
          <w:marLeft w:val="0"/>
          <w:marRight w:val="0"/>
          <w:marTop w:val="0"/>
          <w:marBottom w:val="0"/>
          <w:divBdr>
            <w:top w:val="none" w:sz="0" w:space="0" w:color="auto"/>
            <w:left w:val="none" w:sz="0" w:space="0" w:color="auto"/>
            <w:bottom w:val="none" w:sz="0" w:space="0" w:color="auto"/>
            <w:right w:val="none" w:sz="0" w:space="0" w:color="auto"/>
          </w:divBdr>
          <w:divsChild>
            <w:div w:id="108210155">
              <w:marLeft w:val="0"/>
              <w:marRight w:val="0"/>
              <w:marTop w:val="0"/>
              <w:marBottom w:val="0"/>
              <w:divBdr>
                <w:top w:val="none" w:sz="0" w:space="0" w:color="auto"/>
                <w:left w:val="none" w:sz="0" w:space="0" w:color="auto"/>
                <w:bottom w:val="none" w:sz="0" w:space="0" w:color="auto"/>
                <w:right w:val="none" w:sz="0" w:space="0" w:color="auto"/>
              </w:divBdr>
            </w:div>
            <w:div w:id="621766002">
              <w:marLeft w:val="0"/>
              <w:marRight w:val="0"/>
              <w:marTop w:val="0"/>
              <w:marBottom w:val="0"/>
              <w:divBdr>
                <w:top w:val="none" w:sz="0" w:space="0" w:color="auto"/>
                <w:left w:val="none" w:sz="0" w:space="0" w:color="auto"/>
                <w:bottom w:val="none" w:sz="0" w:space="0" w:color="auto"/>
                <w:right w:val="none" w:sz="0" w:space="0" w:color="auto"/>
              </w:divBdr>
              <w:divsChild>
                <w:div w:id="37511782">
                  <w:marLeft w:val="0"/>
                  <w:marRight w:val="0"/>
                  <w:marTop w:val="0"/>
                  <w:marBottom w:val="0"/>
                  <w:divBdr>
                    <w:top w:val="none" w:sz="0" w:space="0" w:color="auto"/>
                    <w:left w:val="none" w:sz="0" w:space="0" w:color="auto"/>
                    <w:bottom w:val="none" w:sz="0" w:space="0" w:color="auto"/>
                    <w:right w:val="none" w:sz="0" w:space="0" w:color="auto"/>
                  </w:divBdr>
                </w:div>
                <w:div w:id="1207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5044">
      <w:bodyDiv w:val="1"/>
      <w:marLeft w:val="0"/>
      <w:marRight w:val="0"/>
      <w:marTop w:val="0"/>
      <w:marBottom w:val="0"/>
      <w:divBdr>
        <w:top w:val="none" w:sz="0" w:space="0" w:color="auto"/>
        <w:left w:val="none" w:sz="0" w:space="0" w:color="auto"/>
        <w:bottom w:val="none" w:sz="0" w:space="0" w:color="auto"/>
        <w:right w:val="none" w:sz="0" w:space="0" w:color="auto"/>
      </w:divBdr>
      <w:divsChild>
        <w:div w:id="621805990">
          <w:marLeft w:val="0"/>
          <w:marRight w:val="0"/>
          <w:marTop w:val="0"/>
          <w:marBottom w:val="0"/>
          <w:divBdr>
            <w:top w:val="none" w:sz="0" w:space="0" w:color="auto"/>
            <w:left w:val="none" w:sz="0" w:space="0" w:color="auto"/>
            <w:bottom w:val="none" w:sz="0" w:space="0" w:color="auto"/>
            <w:right w:val="none" w:sz="0" w:space="0" w:color="auto"/>
          </w:divBdr>
          <w:divsChild>
            <w:div w:id="1467045911">
              <w:marLeft w:val="0"/>
              <w:marRight w:val="0"/>
              <w:marTop w:val="0"/>
              <w:marBottom w:val="0"/>
              <w:divBdr>
                <w:top w:val="none" w:sz="0" w:space="0" w:color="auto"/>
                <w:left w:val="none" w:sz="0" w:space="0" w:color="auto"/>
                <w:bottom w:val="none" w:sz="0" w:space="0" w:color="auto"/>
                <w:right w:val="none" w:sz="0" w:space="0" w:color="auto"/>
              </w:divBdr>
            </w:div>
            <w:div w:id="374430227">
              <w:marLeft w:val="0"/>
              <w:marRight w:val="0"/>
              <w:marTop w:val="0"/>
              <w:marBottom w:val="0"/>
              <w:divBdr>
                <w:top w:val="none" w:sz="0" w:space="0" w:color="auto"/>
                <w:left w:val="none" w:sz="0" w:space="0" w:color="auto"/>
                <w:bottom w:val="none" w:sz="0" w:space="0" w:color="auto"/>
                <w:right w:val="none" w:sz="0" w:space="0" w:color="auto"/>
              </w:divBdr>
              <w:divsChild>
                <w:div w:id="242027773">
                  <w:marLeft w:val="0"/>
                  <w:marRight w:val="0"/>
                  <w:marTop w:val="0"/>
                  <w:marBottom w:val="0"/>
                  <w:divBdr>
                    <w:top w:val="none" w:sz="0" w:space="0" w:color="auto"/>
                    <w:left w:val="none" w:sz="0" w:space="0" w:color="auto"/>
                    <w:bottom w:val="none" w:sz="0" w:space="0" w:color="auto"/>
                    <w:right w:val="none" w:sz="0" w:space="0" w:color="auto"/>
                  </w:divBdr>
                </w:div>
                <w:div w:id="1307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3018">
      <w:bodyDiv w:val="1"/>
      <w:marLeft w:val="0"/>
      <w:marRight w:val="0"/>
      <w:marTop w:val="0"/>
      <w:marBottom w:val="0"/>
      <w:divBdr>
        <w:top w:val="none" w:sz="0" w:space="0" w:color="auto"/>
        <w:left w:val="none" w:sz="0" w:space="0" w:color="auto"/>
        <w:bottom w:val="none" w:sz="0" w:space="0" w:color="auto"/>
        <w:right w:val="none" w:sz="0" w:space="0" w:color="auto"/>
      </w:divBdr>
      <w:divsChild>
        <w:div w:id="38749180">
          <w:marLeft w:val="0"/>
          <w:marRight w:val="0"/>
          <w:marTop w:val="0"/>
          <w:marBottom w:val="0"/>
          <w:divBdr>
            <w:top w:val="none" w:sz="0" w:space="0" w:color="auto"/>
            <w:left w:val="none" w:sz="0" w:space="0" w:color="auto"/>
            <w:bottom w:val="none" w:sz="0" w:space="0" w:color="auto"/>
            <w:right w:val="none" w:sz="0" w:space="0" w:color="auto"/>
          </w:divBdr>
          <w:divsChild>
            <w:div w:id="1970695939">
              <w:marLeft w:val="0"/>
              <w:marRight w:val="0"/>
              <w:marTop w:val="0"/>
              <w:marBottom w:val="0"/>
              <w:divBdr>
                <w:top w:val="none" w:sz="0" w:space="0" w:color="auto"/>
                <w:left w:val="none" w:sz="0" w:space="0" w:color="auto"/>
                <w:bottom w:val="none" w:sz="0" w:space="0" w:color="auto"/>
                <w:right w:val="none" w:sz="0" w:space="0" w:color="auto"/>
              </w:divBdr>
            </w:div>
            <w:div w:id="788206630">
              <w:marLeft w:val="0"/>
              <w:marRight w:val="0"/>
              <w:marTop w:val="0"/>
              <w:marBottom w:val="0"/>
              <w:divBdr>
                <w:top w:val="none" w:sz="0" w:space="0" w:color="auto"/>
                <w:left w:val="none" w:sz="0" w:space="0" w:color="auto"/>
                <w:bottom w:val="none" w:sz="0" w:space="0" w:color="auto"/>
                <w:right w:val="none" w:sz="0" w:space="0" w:color="auto"/>
              </w:divBdr>
              <w:divsChild>
                <w:div w:id="1969555162">
                  <w:marLeft w:val="0"/>
                  <w:marRight w:val="0"/>
                  <w:marTop w:val="0"/>
                  <w:marBottom w:val="0"/>
                  <w:divBdr>
                    <w:top w:val="none" w:sz="0" w:space="0" w:color="auto"/>
                    <w:left w:val="none" w:sz="0" w:space="0" w:color="auto"/>
                    <w:bottom w:val="none" w:sz="0" w:space="0" w:color="auto"/>
                    <w:right w:val="none" w:sz="0" w:space="0" w:color="auto"/>
                  </w:divBdr>
                </w:div>
                <w:div w:id="16820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8722">
      <w:bodyDiv w:val="1"/>
      <w:marLeft w:val="0"/>
      <w:marRight w:val="0"/>
      <w:marTop w:val="0"/>
      <w:marBottom w:val="0"/>
      <w:divBdr>
        <w:top w:val="none" w:sz="0" w:space="0" w:color="auto"/>
        <w:left w:val="none" w:sz="0" w:space="0" w:color="auto"/>
        <w:bottom w:val="none" w:sz="0" w:space="0" w:color="auto"/>
        <w:right w:val="none" w:sz="0" w:space="0" w:color="auto"/>
      </w:divBdr>
      <w:divsChild>
        <w:div w:id="1366130202">
          <w:marLeft w:val="0"/>
          <w:marRight w:val="0"/>
          <w:marTop w:val="0"/>
          <w:marBottom w:val="0"/>
          <w:divBdr>
            <w:top w:val="none" w:sz="0" w:space="0" w:color="auto"/>
            <w:left w:val="none" w:sz="0" w:space="0" w:color="auto"/>
            <w:bottom w:val="none" w:sz="0" w:space="0" w:color="auto"/>
            <w:right w:val="none" w:sz="0" w:space="0" w:color="auto"/>
          </w:divBdr>
        </w:div>
        <w:div w:id="1353334627">
          <w:marLeft w:val="0"/>
          <w:marRight w:val="0"/>
          <w:marTop w:val="0"/>
          <w:marBottom w:val="0"/>
          <w:divBdr>
            <w:top w:val="none" w:sz="0" w:space="0" w:color="auto"/>
            <w:left w:val="none" w:sz="0" w:space="0" w:color="auto"/>
            <w:bottom w:val="none" w:sz="0" w:space="0" w:color="auto"/>
            <w:right w:val="none" w:sz="0" w:space="0" w:color="auto"/>
          </w:divBdr>
          <w:divsChild>
            <w:div w:id="1323390346">
              <w:marLeft w:val="0"/>
              <w:marRight w:val="0"/>
              <w:marTop w:val="0"/>
              <w:marBottom w:val="0"/>
              <w:divBdr>
                <w:top w:val="none" w:sz="0" w:space="0" w:color="auto"/>
                <w:left w:val="none" w:sz="0" w:space="0" w:color="auto"/>
                <w:bottom w:val="none" w:sz="0" w:space="0" w:color="auto"/>
                <w:right w:val="none" w:sz="0" w:space="0" w:color="auto"/>
              </w:divBdr>
            </w:div>
            <w:div w:id="5398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29996">
      <w:bodyDiv w:val="1"/>
      <w:marLeft w:val="0"/>
      <w:marRight w:val="0"/>
      <w:marTop w:val="0"/>
      <w:marBottom w:val="0"/>
      <w:divBdr>
        <w:top w:val="none" w:sz="0" w:space="0" w:color="auto"/>
        <w:left w:val="none" w:sz="0" w:space="0" w:color="auto"/>
        <w:bottom w:val="none" w:sz="0" w:space="0" w:color="auto"/>
        <w:right w:val="none" w:sz="0" w:space="0" w:color="auto"/>
      </w:divBdr>
    </w:div>
    <w:div w:id="1406681885">
      <w:bodyDiv w:val="1"/>
      <w:marLeft w:val="0"/>
      <w:marRight w:val="0"/>
      <w:marTop w:val="0"/>
      <w:marBottom w:val="0"/>
      <w:divBdr>
        <w:top w:val="none" w:sz="0" w:space="0" w:color="auto"/>
        <w:left w:val="none" w:sz="0" w:space="0" w:color="auto"/>
        <w:bottom w:val="none" w:sz="0" w:space="0" w:color="auto"/>
        <w:right w:val="none" w:sz="0" w:space="0" w:color="auto"/>
      </w:divBdr>
      <w:divsChild>
        <w:div w:id="738213387">
          <w:marLeft w:val="0"/>
          <w:marRight w:val="0"/>
          <w:marTop w:val="0"/>
          <w:marBottom w:val="0"/>
          <w:divBdr>
            <w:top w:val="none" w:sz="0" w:space="0" w:color="auto"/>
            <w:left w:val="none" w:sz="0" w:space="0" w:color="auto"/>
            <w:bottom w:val="none" w:sz="0" w:space="0" w:color="auto"/>
            <w:right w:val="none" w:sz="0" w:space="0" w:color="auto"/>
          </w:divBdr>
        </w:div>
      </w:divsChild>
    </w:div>
    <w:div w:id="1556088649">
      <w:bodyDiv w:val="1"/>
      <w:marLeft w:val="0"/>
      <w:marRight w:val="0"/>
      <w:marTop w:val="0"/>
      <w:marBottom w:val="0"/>
      <w:divBdr>
        <w:top w:val="none" w:sz="0" w:space="0" w:color="auto"/>
        <w:left w:val="none" w:sz="0" w:space="0" w:color="auto"/>
        <w:bottom w:val="none" w:sz="0" w:space="0" w:color="auto"/>
        <w:right w:val="none" w:sz="0" w:space="0" w:color="auto"/>
      </w:divBdr>
      <w:divsChild>
        <w:div w:id="677192425">
          <w:marLeft w:val="0"/>
          <w:marRight w:val="0"/>
          <w:marTop w:val="0"/>
          <w:marBottom w:val="0"/>
          <w:divBdr>
            <w:top w:val="none" w:sz="0" w:space="0" w:color="auto"/>
            <w:left w:val="none" w:sz="0" w:space="0" w:color="auto"/>
            <w:bottom w:val="none" w:sz="0" w:space="0" w:color="auto"/>
            <w:right w:val="none" w:sz="0" w:space="0" w:color="auto"/>
          </w:divBdr>
          <w:divsChild>
            <w:div w:id="530261404">
              <w:marLeft w:val="0"/>
              <w:marRight w:val="0"/>
              <w:marTop w:val="0"/>
              <w:marBottom w:val="0"/>
              <w:divBdr>
                <w:top w:val="none" w:sz="0" w:space="0" w:color="auto"/>
                <w:left w:val="none" w:sz="0" w:space="0" w:color="auto"/>
                <w:bottom w:val="none" w:sz="0" w:space="0" w:color="auto"/>
                <w:right w:val="none" w:sz="0" w:space="0" w:color="auto"/>
              </w:divBdr>
            </w:div>
            <w:div w:id="1693066377">
              <w:marLeft w:val="0"/>
              <w:marRight w:val="0"/>
              <w:marTop w:val="0"/>
              <w:marBottom w:val="0"/>
              <w:divBdr>
                <w:top w:val="none" w:sz="0" w:space="0" w:color="auto"/>
                <w:left w:val="none" w:sz="0" w:space="0" w:color="auto"/>
                <w:bottom w:val="none" w:sz="0" w:space="0" w:color="auto"/>
                <w:right w:val="none" w:sz="0" w:space="0" w:color="auto"/>
              </w:divBdr>
              <w:divsChild>
                <w:div w:id="1607613542">
                  <w:marLeft w:val="0"/>
                  <w:marRight w:val="0"/>
                  <w:marTop w:val="0"/>
                  <w:marBottom w:val="0"/>
                  <w:divBdr>
                    <w:top w:val="none" w:sz="0" w:space="0" w:color="auto"/>
                    <w:left w:val="none" w:sz="0" w:space="0" w:color="auto"/>
                    <w:bottom w:val="none" w:sz="0" w:space="0" w:color="auto"/>
                    <w:right w:val="none" w:sz="0" w:space="0" w:color="auto"/>
                  </w:divBdr>
                </w:div>
                <w:div w:id="10407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6713">
      <w:bodyDiv w:val="1"/>
      <w:marLeft w:val="0"/>
      <w:marRight w:val="0"/>
      <w:marTop w:val="0"/>
      <w:marBottom w:val="0"/>
      <w:divBdr>
        <w:top w:val="none" w:sz="0" w:space="0" w:color="auto"/>
        <w:left w:val="none" w:sz="0" w:space="0" w:color="auto"/>
        <w:bottom w:val="none" w:sz="0" w:space="0" w:color="auto"/>
        <w:right w:val="none" w:sz="0" w:space="0" w:color="auto"/>
      </w:divBdr>
      <w:divsChild>
        <w:div w:id="1105881448">
          <w:marLeft w:val="0"/>
          <w:marRight w:val="0"/>
          <w:marTop w:val="0"/>
          <w:marBottom w:val="0"/>
          <w:divBdr>
            <w:top w:val="none" w:sz="0" w:space="0" w:color="auto"/>
            <w:left w:val="none" w:sz="0" w:space="0" w:color="auto"/>
            <w:bottom w:val="none" w:sz="0" w:space="0" w:color="auto"/>
            <w:right w:val="none" w:sz="0" w:space="0" w:color="auto"/>
          </w:divBdr>
          <w:divsChild>
            <w:div w:id="1361973984">
              <w:marLeft w:val="0"/>
              <w:marRight w:val="0"/>
              <w:marTop w:val="0"/>
              <w:marBottom w:val="0"/>
              <w:divBdr>
                <w:top w:val="none" w:sz="0" w:space="0" w:color="auto"/>
                <w:left w:val="none" w:sz="0" w:space="0" w:color="auto"/>
                <w:bottom w:val="none" w:sz="0" w:space="0" w:color="auto"/>
                <w:right w:val="none" w:sz="0" w:space="0" w:color="auto"/>
              </w:divBdr>
            </w:div>
            <w:div w:id="1579093041">
              <w:marLeft w:val="0"/>
              <w:marRight w:val="0"/>
              <w:marTop w:val="0"/>
              <w:marBottom w:val="0"/>
              <w:divBdr>
                <w:top w:val="none" w:sz="0" w:space="0" w:color="auto"/>
                <w:left w:val="none" w:sz="0" w:space="0" w:color="auto"/>
                <w:bottom w:val="none" w:sz="0" w:space="0" w:color="auto"/>
                <w:right w:val="none" w:sz="0" w:space="0" w:color="auto"/>
              </w:divBdr>
              <w:divsChild>
                <w:div w:id="418984683">
                  <w:marLeft w:val="0"/>
                  <w:marRight w:val="0"/>
                  <w:marTop w:val="0"/>
                  <w:marBottom w:val="0"/>
                  <w:divBdr>
                    <w:top w:val="none" w:sz="0" w:space="0" w:color="auto"/>
                    <w:left w:val="none" w:sz="0" w:space="0" w:color="auto"/>
                    <w:bottom w:val="none" w:sz="0" w:space="0" w:color="auto"/>
                    <w:right w:val="none" w:sz="0" w:space="0" w:color="auto"/>
                  </w:divBdr>
                </w:div>
                <w:div w:id="17973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mans@usc.edu"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dornsife.usc.edu/al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mailto:sarc@usc.edu" TargetMode="Externa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omicarchive.com/Effects/effects1.shtml" TargetMode="External"/><Relationship Id="rId14" Type="http://schemas.openxmlformats.org/officeDocument/2006/relationships/hyperlink" Target="http://www.usc.edu/student-affairs/cw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2536</Words>
  <Characters>14457</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Jacques Hymans</vt:lpstr>
      <vt:lpstr>Jacques Hymans</vt:lpstr>
    </vt:vector>
  </TitlesOfParts>
  <Company>harvard</Company>
  <LinksUpToDate>false</LinksUpToDate>
  <CharactersWithSpaces>16960</CharactersWithSpaces>
  <SharedDoc>false</SharedDoc>
  <HLinks>
    <vt:vector size="18" baseType="variant">
      <vt:variant>
        <vt:i4>4390936</vt:i4>
      </vt:variant>
      <vt:variant>
        <vt:i4>6</vt:i4>
      </vt:variant>
      <vt:variant>
        <vt:i4>0</vt:i4>
      </vt:variant>
      <vt:variant>
        <vt:i4>5</vt:i4>
      </vt:variant>
      <vt:variant>
        <vt:lpwstr>http://www.ucatlas.ucsc.edu/</vt:lpwstr>
      </vt:variant>
      <vt:variant>
        <vt:lpwstr/>
      </vt:variant>
      <vt:variant>
        <vt:i4>2752635</vt:i4>
      </vt:variant>
      <vt:variant>
        <vt:i4>3</vt:i4>
      </vt:variant>
      <vt:variant>
        <vt:i4>0</vt:i4>
      </vt:variant>
      <vt:variant>
        <vt:i4>5</vt:i4>
      </vt:variant>
      <vt:variant>
        <vt:lpwstr>http://src-h.slav.hokudai.ac.jp/sympo/94summer/chapter9.pdf</vt:lpwstr>
      </vt:variant>
      <vt:variant>
        <vt:lpwstr/>
      </vt:variant>
      <vt:variant>
        <vt:i4>6881304</vt:i4>
      </vt:variant>
      <vt:variant>
        <vt:i4>0</vt:i4>
      </vt:variant>
      <vt:variant>
        <vt:i4>0</vt:i4>
      </vt:variant>
      <vt:variant>
        <vt:i4>5</vt:i4>
      </vt:variant>
      <vt:variant>
        <vt:lpwstr>mailto:jhymans@email.smith.edu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Jacques Hymans</dc:title>
  <dc:creator>cperry</dc:creator>
  <cp:lastModifiedBy>Zorba</cp:lastModifiedBy>
  <cp:revision>2</cp:revision>
  <cp:lastPrinted>2012-12-29T04:20:00Z</cp:lastPrinted>
  <dcterms:created xsi:type="dcterms:W3CDTF">2014-10-25T00:37:00Z</dcterms:created>
  <dcterms:modified xsi:type="dcterms:W3CDTF">2014-10-25T00:37:00Z</dcterms:modified>
</cp:coreProperties>
</file>